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FCA954" w14:textId="77777777" w:rsidR="008D0101" w:rsidRPr="008D0101" w:rsidRDefault="008D0101" w:rsidP="008D0101">
      <w:pPr>
        <w:widowControl/>
        <w:jc w:val="left"/>
        <w:rPr>
          <w:rFonts w:ascii="宋体" w:eastAsia="宋体" w:hAnsi="宋体" w:cs="宋体"/>
          <w:kern w:val="0"/>
          <w:sz w:val="24"/>
          <w:szCs w:val="24"/>
        </w:rPr>
      </w:pPr>
      <w:r w:rsidRPr="008D0101">
        <w:rPr>
          <w:rFonts w:ascii="Helvetica" w:eastAsia="宋体" w:hAnsi="Helvetica" w:cs="Helvetica"/>
          <w:color w:val="222222"/>
          <w:kern w:val="0"/>
          <w:sz w:val="27"/>
          <w:szCs w:val="27"/>
          <w:shd w:val="clear" w:color="auto" w:fill="FFFFFF"/>
        </w:rPr>
        <w:t> </w:t>
      </w:r>
    </w:p>
    <w:p w14:paraId="65F8E05E" w14:textId="77777777" w:rsidR="008D0101" w:rsidRPr="008D0101" w:rsidRDefault="008D0101" w:rsidP="008D0101">
      <w:pPr>
        <w:widowControl/>
        <w:shd w:val="clear" w:color="auto" w:fill="FFFFFF"/>
        <w:jc w:val="center"/>
        <w:rPr>
          <w:rFonts w:ascii="Helvetica" w:eastAsia="宋体" w:hAnsi="Helvetica" w:cs="Helvetica"/>
          <w:color w:val="222222"/>
          <w:kern w:val="0"/>
          <w:sz w:val="27"/>
          <w:szCs w:val="27"/>
        </w:rPr>
      </w:pPr>
      <w:r w:rsidRPr="008D0101">
        <w:rPr>
          <w:rFonts w:ascii="Helvetica" w:eastAsia="宋体" w:hAnsi="Helvetica" w:cs="Helvetica"/>
          <w:b/>
          <w:bCs/>
          <w:color w:val="222222"/>
          <w:kern w:val="0"/>
          <w:sz w:val="27"/>
          <w:szCs w:val="27"/>
        </w:rPr>
        <w:t>芜湖市物业服务企业信用综合评价</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rPr>
        <w:t>管理办法（试行）</w:t>
      </w:r>
    </w:p>
    <w:p w14:paraId="4A133840" w14:textId="77777777" w:rsidR="00725813" w:rsidRDefault="008D0101" w:rsidP="008D0101">
      <w:pPr>
        <w:rPr>
          <w:rFonts w:ascii="Helvetica" w:eastAsia="宋体" w:hAnsi="Helvetica" w:cs="Helvetica"/>
          <w:color w:val="222222"/>
          <w:kern w:val="0"/>
          <w:sz w:val="27"/>
          <w:szCs w:val="27"/>
          <w:shd w:val="clear" w:color="auto" w:fill="FFFFFF"/>
        </w:rPr>
      </w:pPr>
      <w:r w:rsidRPr="008D0101">
        <w:rPr>
          <w:rFonts w:ascii="Helvetica" w:eastAsia="宋体" w:hAnsi="Helvetica" w:cs="Helvetica"/>
          <w:color w:val="222222"/>
          <w:kern w:val="0"/>
          <w:sz w:val="27"/>
          <w:szCs w:val="27"/>
          <w:shd w:val="clear" w:color="auto" w:fill="FFFFFF"/>
        </w:rPr>
        <w:t>（征求意见稿）</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第一章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总</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则</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第一条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为进一步规范物业服务企业经营活动及项目经理从业行为，构建以信用为核心的市场监管体制，促进物业服务行业健康有序发展，依据住建部办公厅《住房城乡建设部办公室关于印发失信被执行人信用监督、警示和惩戒机制建设分工方案的通知》（</w:t>
      </w:r>
      <w:proofErr w:type="gramStart"/>
      <w:r w:rsidRPr="008D0101">
        <w:rPr>
          <w:rFonts w:ascii="Helvetica" w:eastAsia="宋体" w:hAnsi="Helvetica" w:cs="Helvetica"/>
          <w:color w:val="222222"/>
          <w:kern w:val="0"/>
          <w:sz w:val="27"/>
          <w:szCs w:val="27"/>
          <w:shd w:val="clear" w:color="auto" w:fill="FFFFFF"/>
        </w:rPr>
        <w:t>建办厅</w:t>
      </w:r>
      <w:proofErr w:type="gramEnd"/>
      <w:r w:rsidRPr="008D0101">
        <w:rPr>
          <w:rFonts w:ascii="Helvetica" w:eastAsia="宋体" w:hAnsi="Helvetica" w:cs="Helvetica"/>
          <w:color w:val="222222"/>
          <w:kern w:val="0"/>
          <w:sz w:val="27"/>
          <w:szCs w:val="27"/>
          <w:shd w:val="clear" w:color="auto" w:fill="FFFFFF"/>
        </w:rPr>
        <w:t>[2017]32</w:t>
      </w:r>
      <w:r w:rsidRPr="008D0101">
        <w:rPr>
          <w:rFonts w:ascii="Helvetica" w:eastAsia="宋体" w:hAnsi="Helvetica" w:cs="Helvetica"/>
          <w:color w:val="222222"/>
          <w:kern w:val="0"/>
          <w:sz w:val="27"/>
          <w:szCs w:val="27"/>
          <w:shd w:val="clear" w:color="auto" w:fill="FFFFFF"/>
        </w:rPr>
        <w:t>号）、《中共安徽省委</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安徽省人民政府关于进一步加强社会信用体系建设的意见》（</w:t>
      </w:r>
      <w:proofErr w:type="gramStart"/>
      <w:r w:rsidRPr="008D0101">
        <w:rPr>
          <w:rFonts w:ascii="Helvetica" w:eastAsia="宋体" w:hAnsi="Helvetica" w:cs="Helvetica"/>
          <w:color w:val="222222"/>
          <w:kern w:val="0"/>
          <w:sz w:val="27"/>
          <w:szCs w:val="27"/>
          <w:shd w:val="clear" w:color="auto" w:fill="FFFFFF"/>
        </w:rPr>
        <w:t>皖发〔</w:t>
      </w:r>
      <w:r w:rsidRPr="008D0101">
        <w:rPr>
          <w:rFonts w:ascii="Helvetica" w:eastAsia="宋体" w:hAnsi="Helvetica" w:cs="Helvetica"/>
          <w:color w:val="222222"/>
          <w:kern w:val="0"/>
          <w:sz w:val="27"/>
          <w:szCs w:val="27"/>
          <w:shd w:val="clear" w:color="auto" w:fill="FFFFFF"/>
        </w:rPr>
        <w:t>2015</w:t>
      </w:r>
      <w:r w:rsidRPr="008D0101">
        <w:rPr>
          <w:rFonts w:ascii="Helvetica" w:eastAsia="宋体" w:hAnsi="Helvetica" w:cs="Helvetica"/>
          <w:color w:val="222222"/>
          <w:kern w:val="0"/>
          <w:sz w:val="27"/>
          <w:szCs w:val="27"/>
          <w:shd w:val="clear" w:color="auto" w:fill="FFFFFF"/>
        </w:rPr>
        <w:t>〕</w:t>
      </w:r>
      <w:proofErr w:type="gramEnd"/>
      <w:r w:rsidRPr="008D0101">
        <w:rPr>
          <w:rFonts w:ascii="Helvetica" w:eastAsia="宋体" w:hAnsi="Helvetica" w:cs="Helvetica"/>
          <w:color w:val="222222"/>
          <w:kern w:val="0"/>
          <w:sz w:val="27"/>
          <w:szCs w:val="27"/>
          <w:shd w:val="clear" w:color="auto" w:fill="FFFFFF"/>
        </w:rPr>
        <w:t>16</w:t>
      </w:r>
      <w:r w:rsidRPr="008D0101">
        <w:rPr>
          <w:rFonts w:ascii="Helvetica" w:eastAsia="宋体" w:hAnsi="Helvetica" w:cs="Helvetica"/>
          <w:color w:val="222222"/>
          <w:kern w:val="0"/>
          <w:sz w:val="27"/>
          <w:szCs w:val="27"/>
          <w:shd w:val="clear" w:color="auto" w:fill="FFFFFF"/>
        </w:rPr>
        <w:t>号）、《安徽省社会信用体系建设规划纲要（</w:t>
      </w:r>
      <w:r w:rsidRPr="008D0101">
        <w:rPr>
          <w:rFonts w:ascii="Helvetica" w:eastAsia="宋体" w:hAnsi="Helvetica" w:cs="Helvetica"/>
          <w:color w:val="222222"/>
          <w:kern w:val="0"/>
          <w:sz w:val="27"/>
          <w:szCs w:val="27"/>
          <w:shd w:val="clear" w:color="auto" w:fill="FFFFFF"/>
        </w:rPr>
        <w:t>2015—2020</w:t>
      </w:r>
      <w:r w:rsidRPr="008D0101">
        <w:rPr>
          <w:rFonts w:ascii="Helvetica" w:eastAsia="宋体" w:hAnsi="Helvetica" w:cs="Helvetica"/>
          <w:color w:val="222222"/>
          <w:kern w:val="0"/>
          <w:sz w:val="27"/>
          <w:szCs w:val="27"/>
          <w:shd w:val="clear" w:color="auto" w:fill="FFFFFF"/>
        </w:rPr>
        <w:t>年）》、《安徽省物业管理条例》等有关规定要求，结合本市实际情况，制定本办法。</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本市行政范围内从事物业服务活动的企业进行信用等级评价，对企业项目经理进行信用评分，实行信用管理，适用本办法。</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本办法所称物业服务企业，是指依法设立、具有独立法人资格、营业执照经营范围中含有物业管理或物业服务，并按照物业服务合同约定，从事对房屋及配套的设施设备和相关场地进行维修、养护、管理，维护相关区域内的环境卫生和秩序活动的企业，包括外省市进入本市从事物业服务经营活动的企业。</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本办法所称项目经理，是指由物业服务企业委派，实际担任物业项目管理服务的负责人。</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本办法所称信用综合评价是指物业管理行政主管部门依据本办</w:t>
      </w:r>
      <w:r w:rsidRPr="008D0101">
        <w:rPr>
          <w:rFonts w:ascii="Helvetica" w:eastAsia="宋体" w:hAnsi="Helvetica" w:cs="Helvetica"/>
          <w:color w:val="222222"/>
          <w:kern w:val="0"/>
          <w:sz w:val="27"/>
          <w:szCs w:val="27"/>
          <w:shd w:val="clear" w:color="auto" w:fill="FFFFFF"/>
        </w:rPr>
        <w:lastRenderedPageBreak/>
        <w:t>法规定，对物业服务企业从事物业管理活动中形成的信用信息进行采集、记分、评价，确定其信用等级、建立信用档案的活动。</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第四条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市住房和城乡建设委员会（以下称</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市物业管理行政主管部门</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负责全市物业服务企业信用信息管理及信用综合评价的组织实施；建立物业服务企业考核体系和信用评价体系，负责全市物业服务企业及项目经理信用综合评价的等级评定和结果公布；监督指导县、区物业管理行政主管部门开展物业服务企业信用日常评价管理工作。</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其所属的芜湖市物业管理处具体负责全市物业服务企业、项目经理的信用档案建立及信用综合评价、等级评定的指导和管理工作。</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各县、区物业管理行政主管部门负责本辖区物业服务企业和项目经理信用监管、信用信息的征集、考核、评价、汇总、填报和核查工作，加强与相关单位的联系，实现信用信息互通和共享。</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街道办事处（镇人民政府）、社区居（村）民委员会应当依据《安徽省物业管理条例》的相关规定落实属地化管理，协助县、区物业管理行政主管部门开展物业服务企业和项目经理的信用信息征集、核查工作。</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市物业管理行业协会配合市物业管理行政主管部门建立健全物业服务企业信用信息档案。</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第五条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县、区物业管理行政主管部门和物业服务企业应当确定专人负责对企业信用信息进行记录、确认、提交、处理、使用、公开和日常管理。</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第六条</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color w:val="222222"/>
          <w:kern w:val="0"/>
          <w:sz w:val="27"/>
          <w:szCs w:val="27"/>
          <w:shd w:val="clear" w:color="auto" w:fill="FFFFFF"/>
        </w:rPr>
        <w:t>信用信息的征集，应当坚持客观、准确、公正、及时的原则；信用信息的评价，应当遵循客观、公正、合法、统一和审慎的原则。</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lastRenderedPageBreak/>
        <w:t>第二章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信用信息的组成</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第七条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物业服务企业和项目经理的信用信息，主要包括基础信用信息、良好信用信息和不良信用信息。</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（一）基础信用信息</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1.</w:t>
      </w:r>
      <w:r w:rsidRPr="008D0101">
        <w:rPr>
          <w:rFonts w:ascii="Helvetica" w:eastAsia="宋体" w:hAnsi="Helvetica" w:cs="Helvetica"/>
          <w:color w:val="222222"/>
          <w:kern w:val="0"/>
          <w:sz w:val="27"/>
          <w:szCs w:val="27"/>
          <w:shd w:val="clear" w:color="auto" w:fill="FFFFFF"/>
        </w:rPr>
        <w:t>物业服务企业注册信息：主要包括企业名称、统一社会信用代码、住所、企业法人代表、从事物业管理经营活动的时间、联系方式（通讯地址、邮编、联系电话、联系人、电子邮箱）等。</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2.</w:t>
      </w:r>
      <w:r w:rsidRPr="008D0101">
        <w:rPr>
          <w:rFonts w:ascii="Helvetica" w:eastAsia="宋体" w:hAnsi="Helvetica" w:cs="Helvetica"/>
          <w:color w:val="222222"/>
          <w:kern w:val="0"/>
          <w:sz w:val="27"/>
          <w:szCs w:val="27"/>
          <w:shd w:val="clear" w:color="auto" w:fill="FFFFFF"/>
        </w:rPr>
        <w:t>物业服务企业主要人员信息：主要包括企业管理人员、专业岗位技术人员（姓名、联系方式、身份证号码、从业年限、专业技能证书、职称、学历及继续培训等其他情况）的信息。</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3</w:t>
      </w:r>
      <w:r w:rsidRPr="008D0101">
        <w:rPr>
          <w:rFonts w:ascii="Helvetica" w:eastAsia="宋体" w:hAnsi="Helvetica" w:cs="Helvetica"/>
          <w:color w:val="222222"/>
          <w:kern w:val="0"/>
          <w:sz w:val="27"/>
          <w:szCs w:val="27"/>
          <w:shd w:val="clear" w:color="auto" w:fill="FFFFFF"/>
        </w:rPr>
        <w:t>、项目经理基础信息</w:t>
      </w:r>
      <w:r w:rsidRPr="008D0101">
        <w:rPr>
          <w:rFonts w:ascii="Helvetica" w:eastAsia="宋体" w:hAnsi="Helvetica" w:cs="Helvetica"/>
          <w:b/>
          <w:bCs/>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主要包括姓名、联系方式、身份证号码、劳动合同、社保、负责的项目、职称、学历及继续教育培训等其他情况的信息。</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4.</w:t>
      </w:r>
      <w:r w:rsidRPr="008D0101">
        <w:rPr>
          <w:rFonts w:ascii="Helvetica" w:eastAsia="宋体" w:hAnsi="Helvetica" w:cs="Helvetica"/>
          <w:color w:val="222222"/>
          <w:kern w:val="0"/>
          <w:sz w:val="27"/>
          <w:szCs w:val="27"/>
          <w:shd w:val="clear" w:color="auto" w:fill="FFFFFF"/>
        </w:rPr>
        <w:t>物业管理项目信息：物业项目名称、项目负责人、项目地址、项目类型、项目委托方名称、项目委托期限、项目总建筑面积、配套设施等相关信息。</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（二）良好信用信息</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物业服务企业和项目经理在从事物业管理活动中遵纪守法、诚信经营，积极提升服务水平，获得各级政府及其相关部门的表彰奖励以及对社会公益事业取得的成果等信息。主要包括：</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1.</w:t>
      </w:r>
      <w:r w:rsidRPr="008D0101">
        <w:rPr>
          <w:rFonts w:ascii="Helvetica" w:eastAsia="宋体" w:hAnsi="Helvetica" w:cs="Helvetica"/>
          <w:color w:val="222222"/>
          <w:kern w:val="0"/>
          <w:sz w:val="27"/>
          <w:szCs w:val="27"/>
          <w:shd w:val="clear" w:color="auto" w:fill="FFFFFF"/>
        </w:rPr>
        <w:t>本市各级党委、政府的表彰；</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2.</w:t>
      </w:r>
      <w:r w:rsidRPr="008D0101">
        <w:rPr>
          <w:rFonts w:ascii="Helvetica" w:eastAsia="宋体" w:hAnsi="Helvetica" w:cs="Helvetica"/>
          <w:color w:val="222222"/>
          <w:kern w:val="0"/>
          <w:sz w:val="27"/>
          <w:szCs w:val="27"/>
          <w:shd w:val="clear" w:color="auto" w:fill="FFFFFF"/>
        </w:rPr>
        <w:t>各级物业管理行政主管部门、物业管理行业协会的表彰的；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3.</w:t>
      </w:r>
      <w:r w:rsidRPr="008D0101">
        <w:rPr>
          <w:rFonts w:ascii="Helvetica" w:eastAsia="宋体" w:hAnsi="Helvetica" w:cs="Helvetica"/>
          <w:color w:val="222222"/>
          <w:kern w:val="0"/>
          <w:sz w:val="27"/>
          <w:szCs w:val="27"/>
          <w:shd w:val="clear" w:color="auto" w:fill="FFFFFF"/>
        </w:rPr>
        <w:t>企业经营管理创新、创优成果等；</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lastRenderedPageBreak/>
        <w:t>4.</w:t>
      </w:r>
      <w:r w:rsidRPr="008D0101">
        <w:rPr>
          <w:rFonts w:ascii="Helvetica" w:eastAsia="宋体" w:hAnsi="Helvetica" w:cs="Helvetica"/>
          <w:color w:val="222222"/>
          <w:kern w:val="0"/>
          <w:sz w:val="27"/>
          <w:szCs w:val="27"/>
          <w:shd w:val="clear" w:color="auto" w:fill="FFFFFF"/>
        </w:rPr>
        <w:t>在各级政府部门确定的重点工作、重要创建工作中积极配合落实受到表彰；</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5.</w:t>
      </w:r>
      <w:r w:rsidRPr="008D0101">
        <w:rPr>
          <w:rFonts w:ascii="Helvetica" w:eastAsia="宋体" w:hAnsi="Helvetica" w:cs="Helvetica"/>
          <w:color w:val="222222"/>
          <w:kern w:val="0"/>
          <w:sz w:val="27"/>
          <w:szCs w:val="27"/>
          <w:shd w:val="clear" w:color="auto" w:fill="FFFFFF"/>
        </w:rPr>
        <w:t>作为正面典型在市级及以上官方新闻媒体宣传报导的；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6.</w:t>
      </w:r>
      <w:r w:rsidRPr="008D0101">
        <w:rPr>
          <w:rFonts w:ascii="Helvetica" w:eastAsia="宋体" w:hAnsi="Helvetica" w:cs="Helvetica"/>
          <w:color w:val="222222"/>
          <w:kern w:val="0"/>
          <w:sz w:val="27"/>
          <w:szCs w:val="27"/>
          <w:shd w:val="clear" w:color="auto" w:fill="FFFFFF"/>
        </w:rPr>
        <w:t>其他能作为良好信用依据并被物业管理行政主管部门认可的信息。</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（三）不良信用信息包括一般失信信息和严重失信信息。</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w:t>
      </w:r>
      <w:r w:rsidRPr="008D0101">
        <w:rPr>
          <w:rFonts w:ascii="Helvetica" w:eastAsia="宋体" w:hAnsi="Helvetica" w:cs="Helvetica"/>
          <w:b/>
          <w:bCs/>
          <w:color w:val="222222"/>
          <w:kern w:val="0"/>
          <w:sz w:val="27"/>
          <w:szCs w:val="27"/>
          <w:shd w:val="clear" w:color="auto" w:fill="FFFFFF"/>
        </w:rPr>
        <w:t>1</w:t>
      </w:r>
      <w:r w:rsidRPr="008D0101">
        <w:rPr>
          <w:rFonts w:ascii="Helvetica" w:eastAsia="宋体" w:hAnsi="Helvetica" w:cs="Helvetica"/>
          <w:b/>
          <w:bCs/>
          <w:color w:val="222222"/>
          <w:kern w:val="0"/>
          <w:sz w:val="27"/>
          <w:szCs w:val="27"/>
          <w:shd w:val="clear" w:color="auto" w:fill="FFFFFF"/>
        </w:rPr>
        <w:t>）一般失信信息主要内容包括</w:t>
      </w:r>
      <w:r w:rsidRPr="008D0101">
        <w:rPr>
          <w:rFonts w:ascii="Helvetica" w:eastAsia="宋体" w:hAnsi="Helvetica" w:cs="Helvetica"/>
          <w:color w:val="222222"/>
          <w:kern w:val="0"/>
          <w:sz w:val="27"/>
          <w:szCs w:val="27"/>
          <w:shd w:val="clear" w:color="auto" w:fill="FFFFFF"/>
        </w:rPr>
        <w:t>物业服务企业在从事物业管理活动中违反法律、法规、规章、规范性文件以及物业管理行业自律规范或（前期）物业服务合同约定的行为，被行政处罚、通报批评、通知整改以及经核实属实的媒体曝光、投诉举报等信息。</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w:t>
      </w:r>
      <w:r w:rsidRPr="008D0101">
        <w:rPr>
          <w:rFonts w:ascii="Helvetica" w:eastAsia="宋体" w:hAnsi="Helvetica" w:cs="Helvetica"/>
          <w:b/>
          <w:bCs/>
          <w:color w:val="222222"/>
          <w:kern w:val="0"/>
          <w:sz w:val="27"/>
          <w:szCs w:val="27"/>
          <w:shd w:val="clear" w:color="auto" w:fill="FFFFFF"/>
        </w:rPr>
        <w:t>2</w:t>
      </w:r>
      <w:r w:rsidRPr="008D0101">
        <w:rPr>
          <w:rFonts w:ascii="Helvetica" w:eastAsia="宋体" w:hAnsi="Helvetica" w:cs="Helvetica"/>
          <w:b/>
          <w:bCs/>
          <w:color w:val="222222"/>
          <w:kern w:val="0"/>
          <w:sz w:val="27"/>
          <w:szCs w:val="27"/>
          <w:shd w:val="clear" w:color="auto" w:fill="FFFFFF"/>
        </w:rPr>
        <w:t>）严重失信信息包括：</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1</w:t>
      </w:r>
      <w:r w:rsidRPr="008D0101">
        <w:rPr>
          <w:rFonts w:ascii="Helvetica" w:eastAsia="宋体" w:hAnsi="Helvetica" w:cs="Helvetica"/>
          <w:color w:val="222222"/>
          <w:kern w:val="0"/>
          <w:sz w:val="27"/>
          <w:szCs w:val="27"/>
          <w:shd w:val="clear" w:color="auto" w:fill="FFFFFF"/>
        </w:rPr>
        <w:t>、因物业服务企业责任引发重大群体上访或越级上访事件，影响社会稳定，造成严重不良后果的；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2</w:t>
      </w:r>
      <w:r w:rsidRPr="008D0101">
        <w:rPr>
          <w:rFonts w:ascii="Helvetica" w:eastAsia="宋体" w:hAnsi="Helvetica" w:cs="Helvetica"/>
          <w:color w:val="222222"/>
          <w:kern w:val="0"/>
          <w:sz w:val="27"/>
          <w:szCs w:val="27"/>
          <w:shd w:val="clear" w:color="auto" w:fill="FFFFFF"/>
        </w:rPr>
        <w:t>、在物业管理招标投标活动中提供虚假信息，骗取中标的；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3</w:t>
      </w:r>
      <w:r w:rsidRPr="008D0101">
        <w:rPr>
          <w:rFonts w:ascii="Helvetica" w:eastAsia="宋体" w:hAnsi="Helvetica" w:cs="Helvetica"/>
          <w:color w:val="222222"/>
          <w:kern w:val="0"/>
          <w:sz w:val="27"/>
          <w:szCs w:val="27"/>
          <w:shd w:val="clear" w:color="auto" w:fill="FFFFFF"/>
        </w:rPr>
        <w:t>、在物业服务合同有效期内擅自撤出物业管理项目的；物业服务合同依法解除或者终止后拒不撤出物业管理区域，撤出时未按照规定办理交接手续，或者未按照规定移交资料，造成物业管理混乱的；因承接和交接双方原因，在交接过程发生混乱</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并造成严重社会稳定事件的；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4</w:t>
      </w:r>
      <w:r w:rsidRPr="008D0101">
        <w:rPr>
          <w:rFonts w:ascii="Helvetica" w:eastAsia="宋体" w:hAnsi="Helvetica" w:cs="Helvetica"/>
          <w:color w:val="222222"/>
          <w:kern w:val="0"/>
          <w:sz w:val="27"/>
          <w:szCs w:val="27"/>
          <w:shd w:val="clear" w:color="auto" w:fill="FFFFFF"/>
        </w:rPr>
        <w:t>、经司法机关或行政机关</w:t>
      </w:r>
      <w:proofErr w:type="gramStart"/>
      <w:r w:rsidRPr="008D0101">
        <w:rPr>
          <w:rFonts w:ascii="Helvetica" w:eastAsia="宋体" w:hAnsi="Helvetica" w:cs="Helvetica"/>
          <w:color w:val="222222"/>
          <w:kern w:val="0"/>
          <w:sz w:val="27"/>
          <w:szCs w:val="27"/>
          <w:shd w:val="clear" w:color="auto" w:fill="FFFFFF"/>
        </w:rPr>
        <w:t>确认因</w:t>
      </w:r>
      <w:proofErr w:type="gramEnd"/>
      <w:r w:rsidRPr="008D0101">
        <w:rPr>
          <w:rFonts w:ascii="Helvetica" w:eastAsia="宋体" w:hAnsi="Helvetica" w:cs="Helvetica"/>
          <w:color w:val="222222"/>
          <w:kern w:val="0"/>
          <w:sz w:val="27"/>
          <w:szCs w:val="27"/>
          <w:shd w:val="clear" w:color="auto" w:fill="FFFFFF"/>
        </w:rPr>
        <w:t>物业服务企业主要责任或全部责任发生的重大安全事故的；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5</w:t>
      </w:r>
      <w:r w:rsidRPr="008D0101">
        <w:rPr>
          <w:rFonts w:ascii="Helvetica" w:eastAsia="宋体" w:hAnsi="Helvetica" w:cs="Helvetica"/>
          <w:color w:val="222222"/>
          <w:kern w:val="0"/>
          <w:sz w:val="27"/>
          <w:szCs w:val="27"/>
          <w:shd w:val="clear" w:color="auto" w:fill="FFFFFF"/>
        </w:rPr>
        <w:t>、因物业服务企业责任被媒体公开曝光在社会上造成恶劣影响的；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6</w:t>
      </w:r>
      <w:r w:rsidRPr="008D0101">
        <w:rPr>
          <w:rFonts w:ascii="Helvetica" w:eastAsia="宋体" w:hAnsi="Helvetica" w:cs="Helvetica"/>
          <w:color w:val="222222"/>
          <w:kern w:val="0"/>
          <w:sz w:val="27"/>
          <w:szCs w:val="27"/>
          <w:shd w:val="clear" w:color="auto" w:fill="FFFFFF"/>
        </w:rPr>
        <w:t>、挪用、骗取、套用住宅专项维修资金的；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7</w:t>
      </w:r>
      <w:r w:rsidRPr="008D0101">
        <w:rPr>
          <w:rFonts w:ascii="Helvetica" w:eastAsia="宋体" w:hAnsi="Helvetica" w:cs="Helvetica"/>
          <w:color w:val="222222"/>
          <w:kern w:val="0"/>
          <w:sz w:val="27"/>
          <w:szCs w:val="27"/>
          <w:shd w:val="clear" w:color="auto" w:fill="FFFFFF"/>
        </w:rPr>
        <w:t>、被各级物业管理行政主管部门和有关行政机关行政处罚、公开通报</w:t>
      </w:r>
      <w:r w:rsidRPr="008D0101">
        <w:rPr>
          <w:rFonts w:ascii="Helvetica" w:eastAsia="宋体" w:hAnsi="Helvetica" w:cs="Helvetica"/>
          <w:color w:val="222222"/>
          <w:kern w:val="0"/>
          <w:sz w:val="27"/>
          <w:szCs w:val="27"/>
          <w:shd w:val="clear" w:color="auto" w:fill="FFFFFF"/>
        </w:rPr>
        <w:lastRenderedPageBreak/>
        <w:t>等拒不执行、整改的，或者一年内累计被公开通报三次（含三次）以上的；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8</w:t>
      </w:r>
      <w:r w:rsidRPr="008D0101">
        <w:rPr>
          <w:rFonts w:ascii="Helvetica" w:eastAsia="宋体" w:hAnsi="Helvetica" w:cs="Helvetica"/>
          <w:color w:val="222222"/>
          <w:kern w:val="0"/>
          <w:sz w:val="27"/>
          <w:szCs w:val="27"/>
          <w:shd w:val="clear" w:color="auto" w:fill="FFFFFF"/>
        </w:rPr>
        <w:t>、拒不参加或者逾期未参加企业信用评价，拒不上报或者逾期未上报信用信息的或提供虚假信息的；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9</w:t>
      </w:r>
      <w:r w:rsidRPr="008D0101">
        <w:rPr>
          <w:rFonts w:ascii="Helvetica" w:eastAsia="宋体" w:hAnsi="Helvetica" w:cs="Helvetica"/>
          <w:color w:val="222222"/>
          <w:kern w:val="0"/>
          <w:sz w:val="27"/>
          <w:szCs w:val="27"/>
          <w:shd w:val="clear" w:color="auto" w:fill="FFFFFF"/>
        </w:rPr>
        <w:t>、经物业管理行政主管部门认定的其他严重不良行为。</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信用信息征集</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第八条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物业服务企业和项目经理信用信息的征集是指通过采集、甄别、分类、记录、储存等方式，形成客观反映物业服务企业和项目经理相关信息的活动。</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信用信息归集渠道主要包括企业自行填报信息、各级物业主管部门日常监管信息、行业协会提供的自律信息、相关部门征集和社会提供的信息等。</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第九条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基础信用信息的征集由物业服务企业向企业注册所在地的县、区物业行政主管部门申报</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每年</w:t>
      </w:r>
      <w:r w:rsidRPr="008D0101">
        <w:rPr>
          <w:rFonts w:ascii="Helvetica" w:eastAsia="宋体" w:hAnsi="Helvetica" w:cs="Helvetica"/>
          <w:color w:val="222222"/>
          <w:kern w:val="0"/>
          <w:sz w:val="27"/>
          <w:szCs w:val="27"/>
          <w:shd w:val="clear" w:color="auto" w:fill="FFFFFF"/>
        </w:rPr>
        <w:t>1</w:t>
      </w:r>
      <w:r w:rsidRPr="008D0101">
        <w:rPr>
          <w:rFonts w:ascii="Helvetica" w:eastAsia="宋体" w:hAnsi="Helvetica" w:cs="Helvetica"/>
          <w:color w:val="222222"/>
          <w:kern w:val="0"/>
          <w:sz w:val="27"/>
          <w:szCs w:val="27"/>
          <w:shd w:val="clear" w:color="auto" w:fill="FFFFFF"/>
        </w:rPr>
        <w:t>月</w:t>
      </w:r>
      <w:r w:rsidRPr="008D0101">
        <w:rPr>
          <w:rFonts w:ascii="Helvetica" w:eastAsia="宋体" w:hAnsi="Helvetica" w:cs="Helvetica"/>
          <w:color w:val="222222"/>
          <w:kern w:val="0"/>
          <w:sz w:val="27"/>
          <w:szCs w:val="27"/>
          <w:shd w:val="clear" w:color="auto" w:fill="FFFFFF"/>
        </w:rPr>
        <w:t>31</w:t>
      </w:r>
      <w:r w:rsidRPr="008D0101">
        <w:rPr>
          <w:rFonts w:ascii="Helvetica" w:eastAsia="宋体" w:hAnsi="Helvetica" w:cs="Helvetica"/>
          <w:color w:val="222222"/>
          <w:kern w:val="0"/>
          <w:sz w:val="27"/>
          <w:szCs w:val="27"/>
          <w:shd w:val="clear" w:color="auto" w:fill="FFFFFF"/>
        </w:rPr>
        <w:t>日前完成基础信用信息电子文档的一次性填报，并提供纸质文档，以备核查。对已提供和申报的信用信息发生变更或失效的，应当在信用信息变更或失效之日起七日内及时修改并完成报送，并对信息的真实性、有效性负责；</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县、区物业管理行政主管部门负责核实企业申报的基础信用信息，并及时汇总上报至市物业管理行政主管部门。</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第十条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良好信用信息由物业服务企业向企业注册所在地的县、区物业管理行政主管部门申报并提供符合本办法规定的良好信用信息的文书证明资料，物业服务企业应当及时提交良好信用信息，逾期良好信用</w:t>
      </w:r>
      <w:r w:rsidRPr="008D0101">
        <w:rPr>
          <w:rFonts w:ascii="Helvetica" w:eastAsia="宋体" w:hAnsi="Helvetica" w:cs="Helvetica"/>
          <w:color w:val="222222"/>
          <w:kern w:val="0"/>
          <w:sz w:val="27"/>
          <w:szCs w:val="27"/>
          <w:shd w:val="clear" w:color="auto" w:fill="FFFFFF"/>
        </w:rPr>
        <w:lastRenderedPageBreak/>
        <w:t>信息不得追加记入当年加分。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企业注册所在地的县、区物业管理行政主管部门应将符合规定的良好信用信息予以记入并及时汇总上报。</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本市物业服务企业在市外设立分支机构（子公司）的或外地入</w:t>
      </w:r>
      <w:proofErr w:type="gramStart"/>
      <w:r w:rsidRPr="008D0101">
        <w:rPr>
          <w:rFonts w:ascii="Helvetica" w:eastAsia="宋体" w:hAnsi="Helvetica" w:cs="Helvetica"/>
          <w:color w:val="222222"/>
          <w:kern w:val="0"/>
          <w:sz w:val="27"/>
          <w:szCs w:val="27"/>
          <w:shd w:val="clear" w:color="auto" w:fill="FFFFFF"/>
        </w:rPr>
        <w:t>芜</w:t>
      </w:r>
      <w:proofErr w:type="gramEnd"/>
      <w:r w:rsidRPr="008D0101">
        <w:rPr>
          <w:rFonts w:ascii="Helvetica" w:eastAsia="宋体" w:hAnsi="Helvetica" w:cs="Helvetica"/>
          <w:color w:val="222222"/>
          <w:kern w:val="0"/>
          <w:sz w:val="27"/>
          <w:szCs w:val="27"/>
          <w:shd w:val="clear" w:color="auto" w:fill="FFFFFF"/>
        </w:rPr>
        <w:t>物业服务企业限采集其在本市行政区域内的信用信息。在其它地市所产生的良好信用信息或不良信用信息不记入其的信用信息。但以下情形除外：</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（一）住建部或安徽省住建厅下发的行政处罚决定书的；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（二）住建部或安徽省住建厅通报表彰或批评的；</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第十一条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不良信用信息由各级物业管理行政主管部门、街道办事处（乡镇人民政府）按照职能分工和辖区范围征集，主要包括：</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（一）通过开展日常监督检查、</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双随机</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检查、各类执法检查及督查活动发现的违规、违法行为；</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（二）各级物业管理行政主管部门或相关部门的行政处罚决定书等法律文书；</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（三）各级物业管理行政主管部门或相关部门的行政执法检查的书面通报、整改通知文书；</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（四）经查证属实且在规定期限内未妥善解决的投诉举报、媒体曝光等违规情况；</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（五）经人民法院、仲裁机构等有权机关生效的判决书或裁决书确认物业服务企业因违约承担责任的案件情况；</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（六）其他违法、违规以及违反合同约定的行为。</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第十二条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各级物业管理行政主管部门记录物业服务企业和项目经理</w:t>
      </w:r>
      <w:r w:rsidRPr="008D0101">
        <w:rPr>
          <w:rFonts w:ascii="Helvetica" w:eastAsia="宋体" w:hAnsi="Helvetica" w:cs="Helvetica"/>
          <w:color w:val="222222"/>
          <w:kern w:val="0"/>
          <w:sz w:val="27"/>
          <w:szCs w:val="27"/>
          <w:shd w:val="clear" w:color="auto" w:fill="FFFFFF"/>
        </w:rPr>
        <w:lastRenderedPageBreak/>
        <w:t>不良信用信息的，应当通过书面通知告知相关物业服务企业和项目经理（及其所在的物业服务企业）。物业服务企业对不良信用信息记录有异议的，可在收到通知后</w:t>
      </w:r>
      <w:r w:rsidRPr="008D0101">
        <w:rPr>
          <w:rFonts w:ascii="Helvetica" w:eastAsia="宋体" w:hAnsi="Helvetica" w:cs="Helvetica"/>
          <w:color w:val="222222"/>
          <w:kern w:val="0"/>
          <w:sz w:val="27"/>
          <w:szCs w:val="27"/>
          <w:shd w:val="clear" w:color="auto" w:fill="FFFFFF"/>
        </w:rPr>
        <w:t>10</w:t>
      </w:r>
      <w:r w:rsidRPr="008D0101">
        <w:rPr>
          <w:rFonts w:ascii="Helvetica" w:eastAsia="宋体" w:hAnsi="Helvetica" w:cs="Helvetica"/>
          <w:color w:val="222222"/>
          <w:kern w:val="0"/>
          <w:sz w:val="27"/>
          <w:szCs w:val="27"/>
          <w:shd w:val="clear" w:color="auto" w:fill="FFFFFF"/>
        </w:rPr>
        <w:t>日内向</w:t>
      </w:r>
      <w:proofErr w:type="gramStart"/>
      <w:r w:rsidRPr="008D0101">
        <w:rPr>
          <w:rFonts w:ascii="Helvetica" w:eastAsia="宋体" w:hAnsi="Helvetica" w:cs="Helvetica"/>
          <w:color w:val="222222"/>
          <w:kern w:val="0"/>
          <w:sz w:val="27"/>
          <w:szCs w:val="27"/>
          <w:shd w:val="clear" w:color="auto" w:fill="FFFFFF"/>
        </w:rPr>
        <w:t>作出</w:t>
      </w:r>
      <w:proofErr w:type="gramEnd"/>
      <w:r w:rsidRPr="008D0101">
        <w:rPr>
          <w:rFonts w:ascii="Helvetica" w:eastAsia="宋体" w:hAnsi="Helvetica" w:cs="Helvetica"/>
          <w:color w:val="222222"/>
          <w:kern w:val="0"/>
          <w:sz w:val="27"/>
          <w:szCs w:val="27"/>
          <w:shd w:val="clear" w:color="auto" w:fill="FFFFFF"/>
        </w:rPr>
        <w:t>记入不良信用信息的物业管理行政主管部门提出书面异议申请，并提供相应证据；逾期视为无异议。</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县、区物业管理行政主管部门应当于收到书面异议申请之日起</w:t>
      </w:r>
      <w:r w:rsidRPr="008D0101">
        <w:rPr>
          <w:rFonts w:ascii="Helvetica" w:eastAsia="宋体" w:hAnsi="Helvetica" w:cs="Helvetica"/>
          <w:color w:val="222222"/>
          <w:kern w:val="0"/>
          <w:sz w:val="27"/>
          <w:szCs w:val="27"/>
          <w:shd w:val="clear" w:color="auto" w:fill="FFFFFF"/>
        </w:rPr>
        <w:t>15</w:t>
      </w:r>
      <w:r w:rsidRPr="008D0101">
        <w:rPr>
          <w:rFonts w:ascii="Helvetica" w:eastAsia="宋体" w:hAnsi="Helvetica" w:cs="Helvetica"/>
          <w:color w:val="222222"/>
          <w:kern w:val="0"/>
          <w:sz w:val="27"/>
          <w:szCs w:val="27"/>
          <w:shd w:val="clear" w:color="auto" w:fill="FFFFFF"/>
        </w:rPr>
        <w:t>日内完成核查，经核查确属失误的，应当及时更正；若确属无误的，维持原结果，核查结果应当反馈到申请企业。</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县、区物业管理行政主管部门认为异议不成立的，异议申请人可在收到县、区物业管理行政主管部门出具告知书的</w:t>
      </w:r>
      <w:r w:rsidRPr="008D0101">
        <w:rPr>
          <w:rFonts w:ascii="Helvetica" w:eastAsia="宋体" w:hAnsi="Helvetica" w:cs="Helvetica"/>
          <w:color w:val="222222"/>
          <w:kern w:val="0"/>
          <w:sz w:val="27"/>
          <w:szCs w:val="27"/>
          <w:shd w:val="clear" w:color="auto" w:fill="FFFFFF"/>
        </w:rPr>
        <w:t>10</w:t>
      </w:r>
      <w:r w:rsidRPr="008D0101">
        <w:rPr>
          <w:rFonts w:ascii="Helvetica" w:eastAsia="宋体" w:hAnsi="Helvetica" w:cs="Helvetica"/>
          <w:color w:val="222222"/>
          <w:kern w:val="0"/>
          <w:sz w:val="27"/>
          <w:szCs w:val="27"/>
          <w:shd w:val="clear" w:color="auto" w:fill="FFFFFF"/>
        </w:rPr>
        <w:t>日内向市物业管理行政主管部门（市物业管理处）申请复核，并提供相应证据；逾期视为无异议。</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市物业管理行政主管部门（市物业管理处）收到复核申请之日起</w:t>
      </w:r>
      <w:r w:rsidRPr="008D0101">
        <w:rPr>
          <w:rFonts w:ascii="Helvetica" w:eastAsia="宋体" w:hAnsi="Helvetica" w:cs="Helvetica"/>
          <w:color w:val="222222"/>
          <w:kern w:val="0"/>
          <w:sz w:val="27"/>
          <w:szCs w:val="27"/>
          <w:shd w:val="clear" w:color="auto" w:fill="FFFFFF"/>
        </w:rPr>
        <w:t>15</w:t>
      </w:r>
      <w:r w:rsidRPr="008D0101">
        <w:rPr>
          <w:rFonts w:ascii="Helvetica" w:eastAsia="宋体" w:hAnsi="Helvetica" w:cs="Helvetica"/>
          <w:color w:val="222222"/>
          <w:kern w:val="0"/>
          <w:sz w:val="27"/>
          <w:szCs w:val="27"/>
          <w:shd w:val="clear" w:color="auto" w:fill="FFFFFF"/>
        </w:rPr>
        <w:t>日内完成审查。经审查确属失误的，给予更正；若确属无误的，维持原结果。审查结果由市物业管理处告知申请人并反馈县、区物业管理行政主管部门。</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第十三条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各级物业管理行政主管部门应当加强与人民法院、发展改革、人社、质量技术监督、公安、消防、城管、工商、安全生产等相关部门以及街道办事处（乡镇人民政府）、社区居（村）民委员会的部门联动，构建齐抓共管工作格局，及时征求有关单位的意见，共享本辖区内物业服务企业的不良信用信息，便于各相关单位及时知悉并采取适当的联合惩戒措施对失信物业服务企业予以约束和限制。</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第十四条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信用信息经征集上报按规定记录后，任何单位和个人未经法</w:t>
      </w:r>
      <w:r w:rsidRPr="008D0101">
        <w:rPr>
          <w:rFonts w:ascii="Helvetica" w:eastAsia="宋体" w:hAnsi="Helvetica" w:cs="Helvetica"/>
          <w:color w:val="222222"/>
          <w:kern w:val="0"/>
          <w:sz w:val="27"/>
          <w:szCs w:val="27"/>
          <w:shd w:val="clear" w:color="auto" w:fill="FFFFFF"/>
        </w:rPr>
        <w:lastRenderedPageBreak/>
        <w:t>定程序，不得擅自修改、增减、删除。</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第四章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信用等级评价</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第十五条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物业服务企业实行信用等级评价制度。</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物业服务企业和项目经理信用评价实行分级实施，动态管理；定期评分和定期评级相结合的方式。</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（一）定期评分。物业服务企业应当及时采集录入企业及项目经理基础信用信息和良好信用信息，并应当在每年</w:t>
      </w:r>
      <w:r w:rsidRPr="008D0101">
        <w:rPr>
          <w:rFonts w:ascii="Helvetica" w:eastAsia="宋体" w:hAnsi="Helvetica" w:cs="Helvetica"/>
          <w:color w:val="222222"/>
          <w:kern w:val="0"/>
          <w:sz w:val="27"/>
          <w:szCs w:val="27"/>
          <w:shd w:val="clear" w:color="auto" w:fill="FFFFFF"/>
        </w:rPr>
        <w:t>12</w:t>
      </w:r>
      <w:r w:rsidRPr="008D0101">
        <w:rPr>
          <w:rFonts w:ascii="Helvetica" w:eastAsia="宋体" w:hAnsi="Helvetica" w:cs="Helvetica"/>
          <w:color w:val="222222"/>
          <w:kern w:val="0"/>
          <w:sz w:val="27"/>
          <w:szCs w:val="27"/>
          <w:shd w:val="clear" w:color="auto" w:fill="FFFFFF"/>
        </w:rPr>
        <w:t>月底前完成信用信息申报。各县、区物业管理行政主管部门及时做好基础信用信息、良好信用信息和不良信用信息的核实、确认、汇总上报工作。市物业管理行政主管部门根据汇总上报的信用信息进行评分，实行动态管理。于每年</w:t>
      </w:r>
      <w:r w:rsidRPr="008D0101">
        <w:rPr>
          <w:rFonts w:ascii="Helvetica" w:eastAsia="宋体" w:hAnsi="Helvetica" w:cs="Helvetica"/>
          <w:color w:val="222222"/>
          <w:kern w:val="0"/>
          <w:sz w:val="27"/>
          <w:szCs w:val="27"/>
          <w:shd w:val="clear" w:color="auto" w:fill="FFFFFF"/>
        </w:rPr>
        <w:t>7</w:t>
      </w:r>
      <w:r w:rsidRPr="008D0101">
        <w:rPr>
          <w:rFonts w:ascii="Helvetica" w:eastAsia="宋体" w:hAnsi="Helvetica" w:cs="Helvetica"/>
          <w:color w:val="222222"/>
          <w:kern w:val="0"/>
          <w:sz w:val="27"/>
          <w:szCs w:val="27"/>
          <w:shd w:val="clear" w:color="auto" w:fill="FFFFFF"/>
        </w:rPr>
        <w:t>月份公布半年度阶段评分情况。</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（二）定期评级。每年一季度评定上一年度物业服务企业信用等级。各县、区物业管理行政主管部门应当在每年</w:t>
      </w:r>
      <w:r w:rsidRPr="008D0101">
        <w:rPr>
          <w:rFonts w:ascii="Helvetica" w:eastAsia="宋体" w:hAnsi="Helvetica" w:cs="Helvetica"/>
          <w:color w:val="222222"/>
          <w:kern w:val="0"/>
          <w:sz w:val="27"/>
          <w:szCs w:val="27"/>
          <w:shd w:val="clear" w:color="auto" w:fill="FFFFFF"/>
        </w:rPr>
        <w:t>2</w:t>
      </w:r>
      <w:r w:rsidRPr="008D0101">
        <w:rPr>
          <w:rFonts w:ascii="Helvetica" w:eastAsia="宋体" w:hAnsi="Helvetica" w:cs="Helvetica"/>
          <w:color w:val="222222"/>
          <w:kern w:val="0"/>
          <w:sz w:val="27"/>
          <w:szCs w:val="27"/>
          <w:shd w:val="clear" w:color="auto" w:fill="FFFFFF"/>
        </w:rPr>
        <w:t>月底前及时处理提交本辖区内物业服务企业的信用信息并上报市物业管理行政主管部门。市物业管理行政主管部门在审核评定全市物业服务企业信用等级后，于当年</w:t>
      </w:r>
      <w:r w:rsidRPr="008D0101">
        <w:rPr>
          <w:rFonts w:ascii="Helvetica" w:eastAsia="宋体" w:hAnsi="Helvetica" w:cs="Helvetica"/>
          <w:color w:val="222222"/>
          <w:kern w:val="0"/>
          <w:sz w:val="27"/>
          <w:szCs w:val="27"/>
          <w:shd w:val="clear" w:color="auto" w:fill="FFFFFF"/>
        </w:rPr>
        <w:t>3</w:t>
      </w:r>
      <w:r w:rsidRPr="008D0101">
        <w:rPr>
          <w:rFonts w:ascii="Helvetica" w:eastAsia="宋体" w:hAnsi="Helvetica" w:cs="Helvetica"/>
          <w:color w:val="222222"/>
          <w:kern w:val="0"/>
          <w:sz w:val="27"/>
          <w:szCs w:val="27"/>
          <w:shd w:val="clear" w:color="auto" w:fill="FFFFFF"/>
        </w:rPr>
        <w:t>月份通过芜湖市住房和城乡建设委员会网站公示，公示期为</w:t>
      </w:r>
      <w:r w:rsidRPr="008D0101">
        <w:rPr>
          <w:rFonts w:ascii="Helvetica" w:eastAsia="宋体" w:hAnsi="Helvetica" w:cs="Helvetica"/>
          <w:color w:val="222222"/>
          <w:kern w:val="0"/>
          <w:sz w:val="27"/>
          <w:szCs w:val="27"/>
          <w:shd w:val="clear" w:color="auto" w:fill="FFFFFF"/>
        </w:rPr>
        <w:t>7</w:t>
      </w:r>
      <w:r w:rsidRPr="008D0101">
        <w:rPr>
          <w:rFonts w:ascii="Helvetica" w:eastAsia="宋体" w:hAnsi="Helvetica" w:cs="Helvetica"/>
          <w:color w:val="222222"/>
          <w:kern w:val="0"/>
          <w:sz w:val="27"/>
          <w:szCs w:val="27"/>
          <w:shd w:val="clear" w:color="auto" w:fill="FFFFFF"/>
        </w:rPr>
        <w:t>日。</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在公示期内，对企业信用等级有异议的，市物业管理行政主管部门（市物业管理处）组织有关部门进行查证核实，并根据确认后的事实重新评定等级；公示期满如无异议的，正式发布年度信用等级。</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第十六条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物业服务企业和项目经理信用评分采取信用分值综合评分制，信用基准初值为</w:t>
      </w:r>
      <w:r w:rsidRPr="008D0101">
        <w:rPr>
          <w:rFonts w:ascii="Helvetica" w:eastAsia="宋体" w:hAnsi="Helvetica" w:cs="Helvetica"/>
          <w:color w:val="222222"/>
          <w:kern w:val="0"/>
          <w:sz w:val="27"/>
          <w:szCs w:val="27"/>
          <w:shd w:val="clear" w:color="auto" w:fill="FFFFFF"/>
        </w:rPr>
        <w:t>100</w:t>
      </w:r>
      <w:r w:rsidRPr="008D0101">
        <w:rPr>
          <w:rFonts w:ascii="Helvetica" w:eastAsia="宋体" w:hAnsi="Helvetica" w:cs="Helvetica"/>
          <w:color w:val="222222"/>
          <w:kern w:val="0"/>
          <w:sz w:val="27"/>
          <w:szCs w:val="27"/>
          <w:shd w:val="clear" w:color="auto" w:fill="FFFFFF"/>
        </w:rPr>
        <w:t>分，实行加减分制，物业服务企业按照年度评定信用等级。信用分值＝信用基准初值</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基础信用信息分值</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良好信用信息分</w:t>
      </w:r>
      <w:r w:rsidRPr="008D0101">
        <w:rPr>
          <w:rFonts w:ascii="Helvetica" w:eastAsia="宋体" w:hAnsi="Helvetica" w:cs="Helvetica"/>
          <w:color w:val="222222"/>
          <w:kern w:val="0"/>
          <w:sz w:val="27"/>
          <w:szCs w:val="27"/>
          <w:shd w:val="clear" w:color="auto" w:fill="FFFFFF"/>
        </w:rPr>
        <w:lastRenderedPageBreak/>
        <w:t>值</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不良信用信息分值。评分周期为</w:t>
      </w:r>
      <w:r w:rsidRPr="008D0101">
        <w:rPr>
          <w:rFonts w:ascii="Helvetica" w:eastAsia="宋体" w:hAnsi="Helvetica" w:cs="Helvetica"/>
          <w:color w:val="222222"/>
          <w:kern w:val="0"/>
          <w:sz w:val="27"/>
          <w:szCs w:val="27"/>
          <w:shd w:val="clear" w:color="auto" w:fill="FFFFFF"/>
        </w:rPr>
        <w:t>12</w:t>
      </w:r>
      <w:r w:rsidRPr="008D0101">
        <w:rPr>
          <w:rFonts w:ascii="Helvetica" w:eastAsia="宋体" w:hAnsi="Helvetica" w:cs="Helvetica"/>
          <w:color w:val="222222"/>
          <w:kern w:val="0"/>
          <w:sz w:val="27"/>
          <w:szCs w:val="27"/>
          <w:shd w:val="clear" w:color="auto" w:fill="FFFFFF"/>
        </w:rPr>
        <w:t>个月，从每年的</w:t>
      </w:r>
      <w:r w:rsidRPr="008D0101">
        <w:rPr>
          <w:rFonts w:ascii="Helvetica" w:eastAsia="宋体" w:hAnsi="Helvetica" w:cs="Helvetica"/>
          <w:color w:val="222222"/>
          <w:kern w:val="0"/>
          <w:sz w:val="27"/>
          <w:szCs w:val="27"/>
          <w:shd w:val="clear" w:color="auto" w:fill="FFFFFF"/>
        </w:rPr>
        <w:t>1</w:t>
      </w:r>
      <w:r w:rsidRPr="008D0101">
        <w:rPr>
          <w:rFonts w:ascii="Helvetica" w:eastAsia="宋体" w:hAnsi="Helvetica" w:cs="Helvetica"/>
          <w:color w:val="222222"/>
          <w:kern w:val="0"/>
          <w:sz w:val="27"/>
          <w:szCs w:val="27"/>
          <w:shd w:val="clear" w:color="auto" w:fill="FFFFFF"/>
        </w:rPr>
        <w:t>月</w:t>
      </w:r>
      <w:r w:rsidRPr="008D0101">
        <w:rPr>
          <w:rFonts w:ascii="Helvetica" w:eastAsia="宋体" w:hAnsi="Helvetica" w:cs="Helvetica"/>
          <w:color w:val="222222"/>
          <w:kern w:val="0"/>
          <w:sz w:val="27"/>
          <w:szCs w:val="27"/>
          <w:shd w:val="clear" w:color="auto" w:fill="FFFFFF"/>
        </w:rPr>
        <w:t>1</w:t>
      </w:r>
      <w:r w:rsidRPr="008D0101">
        <w:rPr>
          <w:rFonts w:ascii="Helvetica" w:eastAsia="宋体" w:hAnsi="Helvetica" w:cs="Helvetica"/>
          <w:color w:val="222222"/>
          <w:kern w:val="0"/>
          <w:sz w:val="27"/>
          <w:szCs w:val="27"/>
          <w:shd w:val="clear" w:color="auto" w:fill="FFFFFF"/>
        </w:rPr>
        <w:t>日起至</w:t>
      </w:r>
      <w:r w:rsidRPr="008D0101">
        <w:rPr>
          <w:rFonts w:ascii="Helvetica" w:eastAsia="宋体" w:hAnsi="Helvetica" w:cs="Helvetica"/>
          <w:color w:val="222222"/>
          <w:kern w:val="0"/>
          <w:sz w:val="27"/>
          <w:szCs w:val="27"/>
          <w:shd w:val="clear" w:color="auto" w:fill="FFFFFF"/>
        </w:rPr>
        <w:t>12</w:t>
      </w:r>
      <w:r w:rsidRPr="008D0101">
        <w:rPr>
          <w:rFonts w:ascii="Helvetica" w:eastAsia="宋体" w:hAnsi="Helvetica" w:cs="Helvetica"/>
          <w:color w:val="222222"/>
          <w:kern w:val="0"/>
          <w:sz w:val="27"/>
          <w:szCs w:val="27"/>
          <w:shd w:val="clear" w:color="auto" w:fill="FFFFFF"/>
        </w:rPr>
        <w:t>月</w:t>
      </w:r>
      <w:r w:rsidRPr="008D0101">
        <w:rPr>
          <w:rFonts w:ascii="Helvetica" w:eastAsia="宋体" w:hAnsi="Helvetica" w:cs="Helvetica"/>
          <w:color w:val="222222"/>
          <w:kern w:val="0"/>
          <w:sz w:val="27"/>
          <w:szCs w:val="27"/>
          <w:shd w:val="clear" w:color="auto" w:fill="FFFFFF"/>
        </w:rPr>
        <w:t>31</w:t>
      </w:r>
      <w:r w:rsidRPr="008D0101">
        <w:rPr>
          <w:rFonts w:ascii="Helvetica" w:eastAsia="宋体" w:hAnsi="Helvetica" w:cs="Helvetica"/>
          <w:color w:val="222222"/>
          <w:kern w:val="0"/>
          <w:sz w:val="27"/>
          <w:szCs w:val="27"/>
          <w:shd w:val="clear" w:color="auto" w:fill="FFFFFF"/>
        </w:rPr>
        <w:t>日止，评分周期届满，次年重新评分。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具体加减分条款详见附件《芜湖市物业服务企业信用信息评价标准》、《芜湖市物业服务项目经理信用信息记分标准》。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市物业管理行政主管部门根据动态监管成效和结果分析，可定期对上述两个标准进行适时调整并发布。</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第十七条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信用信息的加减分计算周期，原则上按照信息的有效时限同步计算，从发文年份开始计算，具体到年；没有有效时限的，原则上当年有效，计算周期为一年。</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涉及到重大不良行为的，依据信用评价及记分标准中的具体条款予以确定时效，具体条款未说明的可视企业整改情况来确定计算周期。</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第十八条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聘用的项目经理所产生的信用信息记分，同时记入物业服务企业信用信息评分中。《芜湖市物业服务企业信用信息评价标准》和《芜湖市物业服务项目经理信用信息评价标准》中有规定的，按规定记分；无规定的，将按照</w:t>
      </w:r>
      <w:r w:rsidRPr="008D0101">
        <w:rPr>
          <w:rFonts w:ascii="Helvetica" w:eastAsia="宋体" w:hAnsi="Helvetica" w:cs="Helvetica"/>
          <w:color w:val="222222"/>
          <w:kern w:val="0"/>
          <w:sz w:val="27"/>
          <w:szCs w:val="27"/>
          <w:shd w:val="clear" w:color="auto" w:fill="FFFFFF"/>
        </w:rPr>
        <w:t>1/10</w:t>
      </w:r>
      <w:r w:rsidRPr="008D0101">
        <w:rPr>
          <w:rFonts w:ascii="Helvetica" w:eastAsia="宋体" w:hAnsi="Helvetica" w:cs="Helvetica"/>
          <w:color w:val="222222"/>
          <w:kern w:val="0"/>
          <w:sz w:val="27"/>
          <w:szCs w:val="27"/>
          <w:shd w:val="clear" w:color="auto" w:fill="FFFFFF"/>
        </w:rPr>
        <w:t>比例记分并记载入受聘的物业服务企业信用信息。</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rPr>
        <w:br/>
      </w:r>
      <w:r w:rsidRPr="00306AE4">
        <w:rPr>
          <w:rFonts w:ascii="Helvetica" w:eastAsia="宋体" w:hAnsi="Helvetica" w:cs="Helvetica"/>
          <w:b/>
          <w:bCs/>
          <w:color w:val="222222"/>
          <w:kern w:val="0"/>
          <w:sz w:val="27"/>
          <w:szCs w:val="27"/>
          <w:highlight w:val="yellow"/>
          <w:shd w:val="clear" w:color="auto" w:fill="FFFFFF"/>
        </w:rPr>
        <w:t>第十九条</w:t>
      </w:r>
      <w:r w:rsidRPr="00306AE4">
        <w:rPr>
          <w:rFonts w:ascii="Helvetica" w:eastAsia="宋体" w:hAnsi="Helvetica" w:cs="Helvetica"/>
          <w:color w:val="222222"/>
          <w:kern w:val="0"/>
          <w:sz w:val="27"/>
          <w:szCs w:val="27"/>
          <w:highlight w:val="yellow"/>
          <w:shd w:val="clear" w:color="auto" w:fill="FFFFFF"/>
        </w:rPr>
        <w:t>  </w:t>
      </w:r>
      <w:r w:rsidRPr="00306AE4">
        <w:rPr>
          <w:rFonts w:ascii="Helvetica" w:eastAsia="宋体" w:hAnsi="Helvetica" w:cs="Helvetica"/>
          <w:color w:val="222222"/>
          <w:kern w:val="0"/>
          <w:sz w:val="27"/>
          <w:szCs w:val="27"/>
          <w:highlight w:val="yellow"/>
          <w:shd w:val="clear" w:color="auto" w:fill="FFFFFF"/>
        </w:rPr>
        <w:t>同一良好信用信息以最高荣誉为准，不再重复记分。</w:t>
      </w:r>
      <w:bookmarkStart w:id="0" w:name="_GoBack"/>
      <w:bookmarkEnd w:id="0"/>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同一不良行为涉及多项减分内容的，以减分最多的一项予以记分。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同一不良行为在整改期内不再重复记分。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同一不良行为在整改期到期后仍未整改的，采取累进减分的方式进行记分。</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物业服务企业应当在服务项目的显著位置公示企业信用评价</w:t>
      </w:r>
      <w:r w:rsidRPr="008D0101">
        <w:rPr>
          <w:rFonts w:ascii="Helvetica" w:eastAsia="宋体" w:hAnsi="Helvetica" w:cs="Helvetica"/>
          <w:color w:val="222222"/>
          <w:kern w:val="0"/>
          <w:sz w:val="27"/>
          <w:szCs w:val="27"/>
          <w:shd w:val="clear" w:color="auto" w:fill="FFFFFF"/>
        </w:rPr>
        <w:lastRenderedPageBreak/>
        <w:t>等级。</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第二十一条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物业服务企业信用等级按照信用评分分值由高至低划分为四个等级，分别采用</w:t>
      </w:r>
      <w:r w:rsidRPr="008D0101">
        <w:rPr>
          <w:rFonts w:ascii="Helvetica" w:eastAsia="宋体" w:hAnsi="Helvetica" w:cs="Helvetica"/>
          <w:color w:val="222222"/>
          <w:kern w:val="0"/>
          <w:sz w:val="27"/>
          <w:szCs w:val="27"/>
          <w:shd w:val="clear" w:color="auto" w:fill="FFFFFF"/>
        </w:rPr>
        <w:t>A</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B</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C</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级标示：</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（一）信用</w:t>
      </w:r>
      <w:proofErr w:type="gramStart"/>
      <w:r w:rsidRPr="008D0101">
        <w:rPr>
          <w:rFonts w:ascii="Helvetica" w:eastAsia="宋体" w:hAnsi="Helvetica" w:cs="Helvetica"/>
          <w:color w:val="222222"/>
          <w:kern w:val="0"/>
          <w:sz w:val="27"/>
          <w:szCs w:val="27"/>
          <w:shd w:val="clear" w:color="auto" w:fill="FFFFFF"/>
        </w:rPr>
        <w:t>评价总分值</w:t>
      </w:r>
      <w:proofErr w:type="gramEnd"/>
      <w:r w:rsidRPr="008D0101">
        <w:rPr>
          <w:rFonts w:ascii="Helvetica" w:eastAsia="宋体" w:hAnsi="Helvetica" w:cs="Helvetica"/>
          <w:color w:val="222222"/>
          <w:kern w:val="0"/>
          <w:sz w:val="27"/>
          <w:szCs w:val="27"/>
          <w:shd w:val="clear" w:color="auto" w:fill="FFFFFF"/>
        </w:rPr>
        <w:t>在</w:t>
      </w:r>
      <w:r w:rsidRPr="008D0101">
        <w:rPr>
          <w:rFonts w:ascii="Helvetica" w:eastAsia="宋体" w:hAnsi="Helvetica" w:cs="Helvetica"/>
          <w:color w:val="222222"/>
          <w:kern w:val="0"/>
          <w:sz w:val="27"/>
          <w:szCs w:val="27"/>
          <w:shd w:val="clear" w:color="auto" w:fill="FFFFFF"/>
        </w:rPr>
        <w:t>110</w:t>
      </w:r>
      <w:r w:rsidRPr="008D0101">
        <w:rPr>
          <w:rFonts w:ascii="Helvetica" w:eastAsia="宋体" w:hAnsi="Helvetica" w:cs="Helvetica"/>
          <w:color w:val="222222"/>
          <w:kern w:val="0"/>
          <w:sz w:val="27"/>
          <w:szCs w:val="27"/>
          <w:shd w:val="clear" w:color="auto" w:fill="FFFFFF"/>
        </w:rPr>
        <w:t>分以上的，信用等级为</w:t>
      </w:r>
      <w:r w:rsidRPr="008D0101">
        <w:rPr>
          <w:rFonts w:ascii="Helvetica" w:eastAsia="宋体" w:hAnsi="Helvetica" w:cs="Helvetica"/>
          <w:color w:val="222222"/>
          <w:kern w:val="0"/>
          <w:sz w:val="27"/>
          <w:szCs w:val="27"/>
          <w:shd w:val="clear" w:color="auto" w:fill="FFFFFF"/>
        </w:rPr>
        <w:t>A</w:t>
      </w:r>
      <w:r w:rsidRPr="008D0101">
        <w:rPr>
          <w:rFonts w:ascii="Helvetica" w:eastAsia="宋体" w:hAnsi="Helvetica" w:cs="Helvetica"/>
          <w:color w:val="222222"/>
          <w:kern w:val="0"/>
          <w:sz w:val="27"/>
          <w:szCs w:val="27"/>
          <w:shd w:val="clear" w:color="auto" w:fill="FFFFFF"/>
        </w:rPr>
        <w:t>级，为诚信优良的物业服务企业；</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（二）信用</w:t>
      </w:r>
      <w:proofErr w:type="gramStart"/>
      <w:r w:rsidRPr="008D0101">
        <w:rPr>
          <w:rFonts w:ascii="Helvetica" w:eastAsia="宋体" w:hAnsi="Helvetica" w:cs="Helvetica"/>
          <w:color w:val="222222"/>
          <w:kern w:val="0"/>
          <w:sz w:val="27"/>
          <w:szCs w:val="27"/>
          <w:shd w:val="clear" w:color="auto" w:fill="FFFFFF"/>
        </w:rPr>
        <w:t>评价总分值</w:t>
      </w:r>
      <w:proofErr w:type="gramEnd"/>
      <w:r w:rsidRPr="008D0101">
        <w:rPr>
          <w:rFonts w:ascii="Helvetica" w:eastAsia="宋体" w:hAnsi="Helvetica" w:cs="Helvetica"/>
          <w:color w:val="222222"/>
          <w:kern w:val="0"/>
          <w:sz w:val="27"/>
          <w:szCs w:val="27"/>
          <w:shd w:val="clear" w:color="auto" w:fill="FFFFFF"/>
        </w:rPr>
        <w:t>在</w:t>
      </w:r>
      <w:r w:rsidRPr="008D0101">
        <w:rPr>
          <w:rFonts w:ascii="Helvetica" w:eastAsia="宋体" w:hAnsi="Helvetica" w:cs="Helvetica"/>
          <w:color w:val="222222"/>
          <w:kern w:val="0"/>
          <w:sz w:val="27"/>
          <w:szCs w:val="27"/>
          <w:shd w:val="clear" w:color="auto" w:fill="FFFFFF"/>
        </w:rPr>
        <w:t>80</w:t>
      </w:r>
      <w:r w:rsidRPr="008D0101">
        <w:rPr>
          <w:rFonts w:ascii="Helvetica" w:eastAsia="宋体" w:hAnsi="Helvetica" w:cs="Helvetica"/>
          <w:color w:val="222222"/>
          <w:kern w:val="0"/>
          <w:sz w:val="27"/>
          <w:szCs w:val="27"/>
          <w:shd w:val="clear" w:color="auto" w:fill="FFFFFF"/>
        </w:rPr>
        <w:t>分至</w:t>
      </w:r>
      <w:r w:rsidRPr="008D0101">
        <w:rPr>
          <w:rFonts w:ascii="Helvetica" w:eastAsia="宋体" w:hAnsi="Helvetica" w:cs="Helvetica"/>
          <w:color w:val="222222"/>
          <w:kern w:val="0"/>
          <w:sz w:val="27"/>
          <w:szCs w:val="27"/>
          <w:shd w:val="clear" w:color="auto" w:fill="FFFFFF"/>
        </w:rPr>
        <w:t>110</w:t>
      </w:r>
      <w:r w:rsidRPr="008D0101">
        <w:rPr>
          <w:rFonts w:ascii="Helvetica" w:eastAsia="宋体" w:hAnsi="Helvetica" w:cs="Helvetica"/>
          <w:color w:val="222222"/>
          <w:kern w:val="0"/>
          <w:sz w:val="27"/>
          <w:szCs w:val="27"/>
          <w:shd w:val="clear" w:color="auto" w:fill="FFFFFF"/>
        </w:rPr>
        <w:t>分（含）的，信用等级为</w:t>
      </w:r>
      <w:r w:rsidRPr="008D0101">
        <w:rPr>
          <w:rFonts w:ascii="Helvetica" w:eastAsia="宋体" w:hAnsi="Helvetica" w:cs="Helvetica"/>
          <w:color w:val="222222"/>
          <w:kern w:val="0"/>
          <w:sz w:val="27"/>
          <w:szCs w:val="27"/>
          <w:shd w:val="clear" w:color="auto" w:fill="FFFFFF"/>
        </w:rPr>
        <w:t>B</w:t>
      </w:r>
      <w:r w:rsidRPr="008D0101">
        <w:rPr>
          <w:rFonts w:ascii="Helvetica" w:eastAsia="宋体" w:hAnsi="Helvetica" w:cs="Helvetica"/>
          <w:color w:val="222222"/>
          <w:kern w:val="0"/>
          <w:sz w:val="27"/>
          <w:szCs w:val="27"/>
          <w:shd w:val="clear" w:color="auto" w:fill="FFFFFF"/>
        </w:rPr>
        <w:t>级，为诚信较好的物业服务企业；</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（三）信用</w:t>
      </w:r>
      <w:proofErr w:type="gramStart"/>
      <w:r w:rsidRPr="008D0101">
        <w:rPr>
          <w:rFonts w:ascii="Helvetica" w:eastAsia="宋体" w:hAnsi="Helvetica" w:cs="Helvetica"/>
          <w:color w:val="222222"/>
          <w:kern w:val="0"/>
          <w:sz w:val="27"/>
          <w:szCs w:val="27"/>
          <w:shd w:val="clear" w:color="auto" w:fill="FFFFFF"/>
        </w:rPr>
        <w:t>评价总分值</w:t>
      </w:r>
      <w:proofErr w:type="gramEnd"/>
      <w:r w:rsidRPr="008D0101">
        <w:rPr>
          <w:rFonts w:ascii="Helvetica" w:eastAsia="宋体" w:hAnsi="Helvetica" w:cs="Helvetica"/>
          <w:color w:val="222222"/>
          <w:kern w:val="0"/>
          <w:sz w:val="27"/>
          <w:szCs w:val="27"/>
          <w:shd w:val="clear" w:color="auto" w:fill="FFFFFF"/>
        </w:rPr>
        <w:t>在</w:t>
      </w:r>
      <w:r w:rsidRPr="008D0101">
        <w:rPr>
          <w:rFonts w:ascii="Helvetica" w:eastAsia="宋体" w:hAnsi="Helvetica" w:cs="Helvetica"/>
          <w:color w:val="222222"/>
          <w:kern w:val="0"/>
          <w:sz w:val="27"/>
          <w:szCs w:val="27"/>
          <w:shd w:val="clear" w:color="auto" w:fill="FFFFFF"/>
        </w:rPr>
        <w:t>60</w:t>
      </w:r>
      <w:r w:rsidRPr="008D0101">
        <w:rPr>
          <w:rFonts w:ascii="Helvetica" w:eastAsia="宋体" w:hAnsi="Helvetica" w:cs="Helvetica"/>
          <w:color w:val="222222"/>
          <w:kern w:val="0"/>
          <w:sz w:val="27"/>
          <w:szCs w:val="27"/>
          <w:shd w:val="clear" w:color="auto" w:fill="FFFFFF"/>
        </w:rPr>
        <w:t>分至</w:t>
      </w:r>
      <w:r w:rsidRPr="008D0101">
        <w:rPr>
          <w:rFonts w:ascii="Helvetica" w:eastAsia="宋体" w:hAnsi="Helvetica" w:cs="Helvetica"/>
          <w:color w:val="222222"/>
          <w:kern w:val="0"/>
          <w:sz w:val="27"/>
          <w:szCs w:val="27"/>
          <w:shd w:val="clear" w:color="auto" w:fill="FFFFFF"/>
        </w:rPr>
        <w:t>80</w:t>
      </w:r>
      <w:r w:rsidRPr="008D0101">
        <w:rPr>
          <w:rFonts w:ascii="Helvetica" w:eastAsia="宋体" w:hAnsi="Helvetica" w:cs="Helvetica"/>
          <w:color w:val="222222"/>
          <w:kern w:val="0"/>
          <w:sz w:val="27"/>
          <w:szCs w:val="27"/>
          <w:shd w:val="clear" w:color="auto" w:fill="FFFFFF"/>
        </w:rPr>
        <w:t>分（含）的，信用等级为</w:t>
      </w:r>
      <w:r w:rsidRPr="008D0101">
        <w:rPr>
          <w:rFonts w:ascii="Helvetica" w:eastAsia="宋体" w:hAnsi="Helvetica" w:cs="Helvetica"/>
          <w:color w:val="222222"/>
          <w:kern w:val="0"/>
          <w:sz w:val="27"/>
          <w:szCs w:val="27"/>
          <w:shd w:val="clear" w:color="auto" w:fill="FFFFFF"/>
        </w:rPr>
        <w:t>C</w:t>
      </w:r>
      <w:r w:rsidRPr="008D0101">
        <w:rPr>
          <w:rFonts w:ascii="Helvetica" w:eastAsia="宋体" w:hAnsi="Helvetica" w:cs="Helvetica"/>
          <w:color w:val="222222"/>
          <w:kern w:val="0"/>
          <w:sz w:val="27"/>
          <w:szCs w:val="27"/>
          <w:shd w:val="clear" w:color="auto" w:fill="FFFFFF"/>
        </w:rPr>
        <w:t>级，为诚信较差的物业服务企业；</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（四）信用</w:t>
      </w:r>
      <w:proofErr w:type="gramStart"/>
      <w:r w:rsidRPr="008D0101">
        <w:rPr>
          <w:rFonts w:ascii="Helvetica" w:eastAsia="宋体" w:hAnsi="Helvetica" w:cs="Helvetica"/>
          <w:color w:val="222222"/>
          <w:kern w:val="0"/>
          <w:sz w:val="27"/>
          <w:szCs w:val="27"/>
          <w:shd w:val="clear" w:color="auto" w:fill="FFFFFF"/>
        </w:rPr>
        <w:t>评价总分值</w:t>
      </w:r>
      <w:proofErr w:type="gramEnd"/>
      <w:r w:rsidRPr="008D0101">
        <w:rPr>
          <w:rFonts w:ascii="Helvetica" w:eastAsia="宋体" w:hAnsi="Helvetica" w:cs="Helvetica"/>
          <w:color w:val="222222"/>
          <w:kern w:val="0"/>
          <w:sz w:val="27"/>
          <w:szCs w:val="27"/>
          <w:shd w:val="clear" w:color="auto" w:fill="FFFFFF"/>
        </w:rPr>
        <w:t>在</w:t>
      </w:r>
      <w:r w:rsidRPr="008D0101">
        <w:rPr>
          <w:rFonts w:ascii="Helvetica" w:eastAsia="宋体" w:hAnsi="Helvetica" w:cs="Helvetica"/>
          <w:color w:val="222222"/>
          <w:kern w:val="0"/>
          <w:sz w:val="27"/>
          <w:szCs w:val="27"/>
          <w:shd w:val="clear" w:color="auto" w:fill="FFFFFF"/>
        </w:rPr>
        <w:t>60</w:t>
      </w:r>
      <w:r w:rsidRPr="008D0101">
        <w:rPr>
          <w:rFonts w:ascii="Helvetica" w:eastAsia="宋体" w:hAnsi="Helvetica" w:cs="Helvetica"/>
          <w:color w:val="222222"/>
          <w:kern w:val="0"/>
          <w:sz w:val="27"/>
          <w:szCs w:val="27"/>
          <w:shd w:val="clear" w:color="auto" w:fill="FFFFFF"/>
        </w:rPr>
        <w:t>分以下的，信用等级为</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级，为严重失信的物业服务企业；</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（五）涉及重大违规违法行为的，有本办法中规定的严重失信信息情形的，信用等级直接评定为</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列为</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级的物业服务企业，在</w:t>
      </w:r>
      <w:r w:rsidRPr="008D0101">
        <w:rPr>
          <w:rFonts w:ascii="Helvetica" w:eastAsia="宋体" w:hAnsi="Helvetica" w:cs="Helvetica"/>
          <w:color w:val="222222"/>
          <w:kern w:val="0"/>
          <w:sz w:val="27"/>
          <w:szCs w:val="27"/>
          <w:shd w:val="clear" w:color="auto" w:fill="FFFFFF"/>
        </w:rPr>
        <w:t>6</w:t>
      </w:r>
      <w:r w:rsidRPr="008D0101">
        <w:rPr>
          <w:rFonts w:ascii="Helvetica" w:eastAsia="宋体" w:hAnsi="Helvetica" w:cs="Helvetica"/>
          <w:color w:val="222222"/>
          <w:kern w:val="0"/>
          <w:sz w:val="27"/>
          <w:szCs w:val="27"/>
          <w:shd w:val="clear" w:color="auto" w:fill="FFFFFF"/>
        </w:rPr>
        <w:t>个月内仍未出作整改的，将上报列入全市企业</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黑名单</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未参加信用评价的，信用等级标识为</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级（缺失）。</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已参与信用等级评价的物业服务企业无在管项目的，信用等级标识为</w:t>
      </w:r>
      <w:r w:rsidRPr="008D0101">
        <w:rPr>
          <w:rFonts w:ascii="Helvetica" w:eastAsia="宋体" w:hAnsi="Helvetica" w:cs="Helvetica"/>
          <w:color w:val="222222"/>
          <w:kern w:val="0"/>
          <w:sz w:val="27"/>
          <w:szCs w:val="27"/>
          <w:shd w:val="clear" w:color="auto" w:fill="FFFFFF"/>
        </w:rPr>
        <w:t>B</w:t>
      </w:r>
      <w:r w:rsidRPr="008D0101">
        <w:rPr>
          <w:rFonts w:ascii="Helvetica" w:eastAsia="宋体" w:hAnsi="Helvetica" w:cs="Helvetica"/>
          <w:color w:val="222222"/>
          <w:kern w:val="0"/>
          <w:sz w:val="27"/>
          <w:szCs w:val="27"/>
          <w:shd w:val="clear" w:color="auto" w:fill="FFFFFF"/>
        </w:rPr>
        <w:t>级（无项目）。</w:t>
      </w:r>
      <w:r w:rsidRPr="008D0101">
        <w:rPr>
          <w:rFonts w:ascii="Helvetica" w:eastAsia="宋体" w:hAnsi="Helvetica" w:cs="Helvetica"/>
          <w:color w:val="222222"/>
          <w:kern w:val="0"/>
          <w:sz w:val="27"/>
          <w:szCs w:val="27"/>
          <w:shd w:val="clear" w:color="auto" w:fill="FFFFFF"/>
        </w:rPr>
        <w:t>B</w:t>
      </w:r>
      <w:proofErr w:type="gramStart"/>
      <w:r w:rsidRPr="008D0101">
        <w:rPr>
          <w:rFonts w:ascii="Helvetica" w:eastAsia="宋体" w:hAnsi="Helvetica" w:cs="Helvetica"/>
          <w:color w:val="222222"/>
          <w:kern w:val="0"/>
          <w:sz w:val="27"/>
          <w:szCs w:val="27"/>
          <w:shd w:val="clear" w:color="auto" w:fill="FFFFFF"/>
        </w:rPr>
        <w:t>级保持</w:t>
      </w:r>
      <w:proofErr w:type="gramEnd"/>
      <w:r w:rsidRPr="008D0101">
        <w:rPr>
          <w:rFonts w:ascii="Helvetica" w:eastAsia="宋体" w:hAnsi="Helvetica" w:cs="Helvetica"/>
          <w:color w:val="222222"/>
          <w:kern w:val="0"/>
          <w:sz w:val="27"/>
          <w:szCs w:val="27"/>
          <w:shd w:val="clear" w:color="auto" w:fill="FFFFFF"/>
        </w:rPr>
        <w:t>一年，第二年仍无在管项目的，评定自动调整为</w:t>
      </w:r>
      <w:r w:rsidRPr="008D0101">
        <w:rPr>
          <w:rFonts w:ascii="Helvetica" w:eastAsia="宋体" w:hAnsi="Helvetica" w:cs="Helvetica"/>
          <w:color w:val="222222"/>
          <w:kern w:val="0"/>
          <w:sz w:val="27"/>
          <w:szCs w:val="27"/>
          <w:shd w:val="clear" w:color="auto" w:fill="FFFFFF"/>
        </w:rPr>
        <w:t>C</w:t>
      </w:r>
      <w:r w:rsidRPr="008D0101">
        <w:rPr>
          <w:rFonts w:ascii="Helvetica" w:eastAsia="宋体" w:hAnsi="Helvetica" w:cs="Helvetica"/>
          <w:color w:val="222222"/>
          <w:kern w:val="0"/>
          <w:sz w:val="27"/>
          <w:szCs w:val="27"/>
          <w:shd w:val="clear" w:color="auto" w:fill="FFFFFF"/>
        </w:rPr>
        <w:t>级（无项目）。</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第二十二条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项目经理信用</w:t>
      </w:r>
      <w:proofErr w:type="gramStart"/>
      <w:r w:rsidRPr="008D0101">
        <w:rPr>
          <w:rFonts w:ascii="Helvetica" w:eastAsia="宋体" w:hAnsi="Helvetica" w:cs="Helvetica"/>
          <w:color w:val="222222"/>
          <w:kern w:val="0"/>
          <w:sz w:val="27"/>
          <w:szCs w:val="27"/>
          <w:shd w:val="clear" w:color="auto" w:fill="FFFFFF"/>
        </w:rPr>
        <w:t>评分总分值</w:t>
      </w:r>
      <w:proofErr w:type="gramEnd"/>
      <w:r w:rsidRPr="008D0101">
        <w:rPr>
          <w:rFonts w:ascii="Helvetica" w:eastAsia="宋体" w:hAnsi="Helvetica" w:cs="Helvetica"/>
          <w:color w:val="222222"/>
          <w:kern w:val="0"/>
          <w:sz w:val="27"/>
          <w:szCs w:val="27"/>
          <w:shd w:val="clear" w:color="auto" w:fill="FFFFFF"/>
        </w:rPr>
        <w:t>在</w:t>
      </w:r>
      <w:r w:rsidRPr="008D0101">
        <w:rPr>
          <w:rFonts w:ascii="Helvetica" w:eastAsia="宋体" w:hAnsi="Helvetica" w:cs="Helvetica"/>
          <w:color w:val="222222"/>
          <w:kern w:val="0"/>
          <w:sz w:val="27"/>
          <w:szCs w:val="27"/>
          <w:shd w:val="clear" w:color="auto" w:fill="FFFFFF"/>
        </w:rPr>
        <w:t>60</w:t>
      </w:r>
      <w:r w:rsidRPr="008D0101">
        <w:rPr>
          <w:rFonts w:ascii="Helvetica" w:eastAsia="宋体" w:hAnsi="Helvetica" w:cs="Helvetica"/>
          <w:color w:val="222222"/>
          <w:kern w:val="0"/>
          <w:sz w:val="27"/>
          <w:szCs w:val="27"/>
          <w:shd w:val="clear" w:color="auto" w:fill="FFFFFF"/>
        </w:rPr>
        <w:t>分以下的，列为严重失信的项目经理；</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shd w:val="clear" w:color="auto" w:fill="FFFFFF"/>
        </w:rPr>
        <w:t>涉及重大违规违法行为的，直接列为严重失信的项目经理。两年内不得担任项目经理或项目负责人。</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lastRenderedPageBreak/>
        <w:t>第四章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信用分级管理</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第二十三条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物业服务企业信用等级评价结果作为物业管理示范项目考评、评奖评优、日常监管、物业服务项目招投标、物业管理行业专家选聘等物业管理活动的重要依据。</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根据物业服务企业不同信用等级，实行差异化分类管理，实施守信激励、失信惩戒。</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信用档案和评级结果主要用于以下方面：</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（一）可作为扶持企业发展，列入扶持对象的参考依据</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（二）为业主选聘物业服务企业提供参考；</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（三）可作为前期物业管理招标、政府采购的评标参考；</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（四）作为物业管理项目评优的考评内容；</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（五）作为出具企业诚信意见的重要依据；</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（六）作为物业行政主管部门对物业服务企业实施事中事后监管的重要依据。</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第二十四条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信用等级达到</w:t>
      </w:r>
      <w:r w:rsidRPr="008D0101">
        <w:rPr>
          <w:rFonts w:ascii="Helvetica" w:eastAsia="宋体" w:hAnsi="Helvetica" w:cs="Helvetica"/>
          <w:color w:val="222222"/>
          <w:kern w:val="0"/>
          <w:sz w:val="27"/>
          <w:szCs w:val="27"/>
          <w:shd w:val="clear" w:color="auto" w:fill="FFFFFF"/>
        </w:rPr>
        <w:t>A</w:t>
      </w:r>
      <w:r w:rsidRPr="008D0101">
        <w:rPr>
          <w:rFonts w:ascii="Helvetica" w:eastAsia="宋体" w:hAnsi="Helvetica" w:cs="Helvetica"/>
          <w:color w:val="222222"/>
          <w:kern w:val="0"/>
          <w:sz w:val="27"/>
          <w:szCs w:val="27"/>
          <w:shd w:val="clear" w:color="auto" w:fill="FFFFFF"/>
        </w:rPr>
        <w:t>级的物业服务企业给予一定激励：</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（一）在实施财政性资金项目安排等各类政府优惠政策中，优先考虑，加大扶持力度；</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（二）优先推荐市级守信示范企业，优先推荐纳入本市扶持企业名录；优先推荐纳入市住建委网站、协会网站公开推介；</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（三）在评定表彰、评比竞赛中，予以优先推荐；</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（四）本市前期物业管理投标时，在评标总分基础上加</w:t>
      </w:r>
      <w:r w:rsidRPr="008D0101">
        <w:rPr>
          <w:rFonts w:ascii="Helvetica" w:eastAsia="宋体" w:hAnsi="Helvetica" w:cs="Helvetica"/>
          <w:color w:val="222222"/>
          <w:kern w:val="0"/>
          <w:sz w:val="27"/>
          <w:szCs w:val="27"/>
          <w:shd w:val="clear" w:color="auto" w:fill="FFFFFF"/>
        </w:rPr>
        <w:t>3</w:t>
      </w:r>
      <w:r w:rsidRPr="008D0101">
        <w:rPr>
          <w:rFonts w:ascii="Helvetica" w:eastAsia="宋体" w:hAnsi="Helvetica" w:cs="Helvetica"/>
          <w:color w:val="222222"/>
          <w:kern w:val="0"/>
          <w:sz w:val="27"/>
          <w:szCs w:val="27"/>
          <w:shd w:val="clear" w:color="auto" w:fill="FFFFFF"/>
        </w:rPr>
        <w:t>分；</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（五）在政府采购等公共资源交易活动中，优先推荐进入采购名录清单；</w:t>
      </w:r>
      <w:r w:rsidRPr="008D0101">
        <w:rPr>
          <w:rFonts w:ascii="Helvetica" w:eastAsia="宋体" w:hAnsi="Helvetica" w:cs="Helvetica"/>
          <w:color w:val="222222"/>
          <w:kern w:val="0"/>
          <w:sz w:val="27"/>
          <w:szCs w:val="27"/>
          <w:shd w:val="clear" w:color="auto" w:fill="FFFFFF"/>
        </w:rPr>
        <w:lastRenderedPageBreak/>
        <w:t>在政府采购平台的投标中在评标总分基础上信用分值加</w:t>
      </w:r>
      <w:r w:rsidRPr="008D0101">
        <w:rPr>
          <w:rFonts w:ascii="Helvetica" w:eastAsia="宋体" w:hAnsi="Helvetica" w:cs="Helvetica"/>
          <w:color w:val="222222"/>
          <w:kern w:val="0"/>
          <w:sz w:val="27"/>
          <w:szCs w:val="27"/>
          <w:shd w:val="clear" w:color="auto" w:fill="FFFFFF"/>
        </w:rPr>
        <w:t>3</w:t>
      </w:r>
      <w:r w:rsidRPr="008D0101">
        <w:rPr>
          <w:rFonts w:ascii="Helvetica" w:eastAsia="宋体" w:hAnsi="Helvetica" w:cs="Helvetica"/>
          <w:color w:val="222222"/>
          <w:kern w:val="0"/>
          <w:sz w:val="27"/>
          <w:szCs w:val="27"/>
          <w:shd w:val="clear" w:color="auto" w:fill="FFFFFF"/>
        </w:rPr>
        <w:t>分；</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（六）在日常检查、专项检查中减少检查频次，实施简化监督和低频率的日常检查；</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（七）规定可以采取的其他激励措施。</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第二十五条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信用等级达到</w:t>
      </w:r>
      <w:r w:rsidRPr="008D0101">
        <w:rPr>
          <w:rFonts w:ascii="Helvetica" w:eastAsia="宋体" w:hAnsi="Helvetica" w:cs="Helvetica"/>
          <w:color w:val="222222"/>
          <w:kern w:val="0"/>
          <w:sz w:val="27"/>
          <w:szCs w:val="27"/>
          <w:shd w:val="clear" w:color="auto" w:fill="FFFFFF"/>
        </w:rPr>
        <w:t>B</w:t>
      </w:r>
      <w:r w:rsidRPr="008D0101">
        <w:rPr>
          <w:rFonts w:ascii="Helvetica" w:eastAsia="宋体" w:hAnsi="Helvetica" w:cs="Helvetica"/>
          <w:color w:val="222222"/>
          <w:kern w:val="0"/>
          <w:sz w:val="27"/>
          <w:szCs w:val="27"/>
          <w:shd w:val="clear" w:color="auto" w:fill="FFFFFF"/>
        </w:rPr>
        <w:t>级的物业服务企业，实施常规监督和适度频次的日常检查，并予以适度激励和扶持：</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（一）在评定表彰、评比竞赛中，予以推荐；</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（二）本市前期物业管理投标时，在评标总分基础上加</w:t>
      </w:r>
      <w:r w:rsidRPr="008D0101">
        <w:rPr>
          <w:rFonts w:ascii="Helvetica" w:eastAsia="宋体" w:hAnsi="Helvetica" w:cs="Helvetica"/>
          <w:color w:val="222222"/>
          <w:kern w:val="0"/>
          <w:sz w:val="27"/>
          <w:szCs w:val="27"/>
          <w:shd w:val="clear" w:color="auto" w:fill="FFFFFF"/>
        </w:rPr>
        <w:t>2</w:t>
      </w:r>
      <w:r w:rsidRPr="008D0101">
        <w:rPr>
          <w:rFonts w:ascii="Helvetica" w:eastAsia="宋体" w:hAnsi="Helvetica" w:cs="Helvetica"/>
          <w:color w:val="222222"/>
          <w:kern w:val="0"/>
          <w:sz w:val="27"/>
          <w:szCs w:val="27"/>
          <w:shd w:val="clear" w:color="auto" w:fill="FFFFFF"/>
        </w:rPr>
        <w:t>分；</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（三）在政府采购等公共资源交易活动中，推荐进入采购名录清单。在评标总分基础上信用分值加</w:t>
      </w:r>
      <w:r w:rsidRPr="008D0101">
        <w:rPr>
          <w:rFonts w:ascii="Helvetica" w:eastAsia="宋体" w:hAnsi="Helvetica" w:cs="Helvetica"/>
          <w:color w:val="222222"/>
          <w:kern w:val="0"/>
          <w:sz w:val="27"/>
          <w:szCs w:val="27"/>
          <w:shd w:val="clear" w:color="auto" w:fill="FFFFFF"/>
        </w:rPr>
        <w:t>2</w:t>
      </w:r>
      <w:r w:rsidRPr="008D0101">
        <w:rPr>
          <w:rFonts w:ascii="Helvetica" w:eastAsia="宋体" w:hAnsi="Helvetica" w:cs="Helvetica"/>
          <w:color w:val="222222"/>
          <w:kern w:val="0"/>
          <w:sz w:val="27"/>
          <w:szCs w:val="27"/>
          <w:shd w:val="clear" w:color="auto" w:fill="FFFFFF"/>
        </w:rPr>
        <w:t>分；</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第二十六条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信用等级为</w:t>
      </w:r>
      <w:r w:rsidRPr="008D0101">
        <w:rPr>
          <w:rFonts w:ascii="Helvetica" w:eastAsia="宋体" w:hAnsi="Helvetica" w:cs="Helvetica"/>
          <w:color w:val="222222"/>
          <w:kern w:val="0"/>
          <w:sz w:val="27"/>
          <w:szCs w:val="27"/>
          <w:shd w:val="clear" w:color="auto" w:fill="FFFFFF"/>
        </w:rPr>
        <w:t>C</w:t>
      </w:r>
      <w:r w:rsidRPr="008D0101">
        <w:rPr>
          <w:rFonts w:ascii="Helvetica" w:eastAsia="宋体" w:hAnsi="Helvetica" w:cs="Helvetica"/>
          <w:color w:val="222222"/>
          <w:kern w:val="0"/>
          <w:sz w:val="27"/>
          <w:szCs w:val="27"/>
          <w:shd w:val="clear" w:color="auto" w:fill="FFFFFF"/>
        </w:rPr>
        <w:t>级的物业服务企业，实施以下措施：</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（一）对其申报的信用信息材料全面检查；</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（二）列入行业主要监管对象，增加对该企业的日常监督检查频次；约谈督促企业进一步强化诚信意识，改进服务；</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（三）限制行业各类奖励评比资格；</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（四）参加依法必须招标的物业服务项目投标时，向招标</w:t>
      </w:r>
      <w:proofErr w:type="gramStart"/>
      <w:r w:rsidRPr="008D0101">
        <w:rPr>
          <w:rFonts w:ascii="Helvetica" w:eastAsia="宋体" w:hAnsi="Helvetica" w:cs="Helvetica"/>
          <w:color w:val="222222"/>
          <w:kern w:val="0"/>
          <w:sz w:val="27"/>
          <w:szCs w:val="27"/>
          <w:shd w:val="clear" w:color="auto" w:fill="FFFFFF"/>
        </w:rPr>
        <w:t>方建议</w:t>
      </w:r>
      <w:proofErr w:type="gramEnd"/>
      <w:r w:rsidRPr="008D0101">
        <w:rPr>
          <w:rFonts w:ascii="Helvetica" w:eastAsia="宋体" w:hAnsi="Helvetica" w:cs="Helvetica"/>
          <w:color w:val="222222"/>
          <w:kern w:val="0"/>
          <w:sz w:val="27"/>
          <w:szCs w:val="27"/>
          <w:shd w:val="clear" w:color="auto" w:fill="FFFFFF"/>
        </w:rPr>
        <w:t>按初审资格条件不合格处理。</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第二十七条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信用等级为</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级的物业服务企业给予以下处理：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（一）列入行业重要监管对象；由企业注册住所所在地或项目所在地物业管理行政主管部门和街道办事处（乡、镇人民政府）进行约谈，明确整改措施；</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（二）取消其申报各类物业服务示范项目的资格；</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lastRenderedPageBreak/>
        <w:t>    </w:t>
      </w:r>
      <w:r w:rsidRPr="008D0101">
        <w:rPr>
          <w:rFonts w:ascii="Helvetica" w:eastAsia="宋体" w:hAnsi="Helvetica" w:cs="Helvetica"/>
          <w:color w:val="222222"/>
          <w:kern w:val="0"/>
          <w:sz w:val="27"/>
          <w:szCs w:val="27"/>
          <w:shd w:val="clear" w:color="auto" w:fill="FFFFFF"/>
        </w:rPr>
        <w:t>（三）取消其参加行业各类评优评先活动的资格；</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（四）在本市三年内不得参与物业服务项目招投标，承接新的物业管理项目；属于外地入</w:t>
      </w:r>
      <w:proofErr w:type="gramStart"/>
      <w:r w:rsidRPr="008D0101">
        <w:rPr>
          <w:rFonts w:ascii="Helvetica" w:eastAsia="宋体" w:hAnsi="Helvetica" w:cs="Helvetica"/>
          <w:color w:val="222222"/>
          <w:kern w:val="0"/>
          <w:sz w:val="27"/>
          <w:szCs w:val="27"/>
          <w:shd w:val="clear" w:color="auto" w:fill="FFFFFF"/>
        </w:rPr>
        <w:t>芜</w:t>
      </w:r>
      <w:proofErr w:type="gramEnd"/>
      <w:r w:rsidRPr="008D0101">
        <w:rPr>
          <w:rFonts w:ascii="Helvetica" w:eastAsia="宋体" w:hAnsi="Helvetica" w:cs="Helvetica"/>
          <w:color w:val="222222"/>
          <w:kern w:val="0"/>
          <w:sz w:val="27"/>
          <w:szCs w:val="27"/>
          <w:shd w:val="clear" w:color="auto" w:fill="FFFFFF"/>
        </w:rPr>
        <w:t>物业服务企业，同时把信用信息评价情况通报给总公司注册地物业管理行政主管部门。</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（五）在政府采购等公共资源交易活动中，建议政府采购部门限制其参与；在采购目录企业名录中的，建议开除名录；</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（六）实施强化监管和较高频率的日常检查，其管理服务的住宅项目进行高比例检查；</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（七）与业主大会、业主委员会签订服务合同的在管项目，建议业主委员会考虑采取依法解除合同；</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（八）其他方面的防范性措施。</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第二十八条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信用等级为</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级，在</w:t>
      </w:r>
      <w:r w:rsidRPr="008D0101">
        <w:rPr>
          <w:rFonts w:ascii="Helvetica" w:eastAsia="宋体" w:hAnsi="Helvetica" w:cs="Helvetica"/>
          <w:color w:val="222222"/>
          <w:kern w:val="0"/>
          <w:sz w:val="27"/>
          <w:szCs w:val="27"/>
          <w:shd w:val="clear" w:color="auto" w:fill="FFFFFF"/>
        </w:rPr>
        <w:t>6</w:t>
      </w:r>
      <w:r w:rsidRPr="008D0101">
        <w:rPr>
          <w:rFonts w:ascii="Helvetica" w:eastAsia="宋体" w:hAnsi="Helvetica" w:cs="Helvetica"/>
          <w:color w:val="222222"/>
          <w:kern w:val="0"/>
          <w:sz w:val="27"/>
          <w:szCs w:val="27"/>
          <w:shd w:val="clear" w:color="auto" w:fill="FFFFFF"/>
        </w:rPr>
        <w:t>个月内仍未整改的，列入物业服务企业</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黑名单</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，并报至市</w:t>
      </w:r>
      <w:proofErr w:type="gramStart"/>
      <w:r w:rsidRPr="008D0101">
        <w:rPr>
          <w:rFonts w:ascii="Helvetica" w:eastAsia="宋体" w:hAnsi="Helvetica" w:cs="Helvetica"/>
          <w:color w:val="222222"/>
          <w:kern w:val="0"/>
          <w:sz w:val="27"/>
          <w:szCs w:val="27"/>
          <w:shd w:val="clear" w:color="auto" w:fill="FFFFFF"/>
        </w:rPr>
        <w:t>经信委列入</w:t>
      </w:r>
      <w:proofErr w:type="gramEnd"/>
      <w:r w:rsidRPr="008D0101">
        <w:rPr>
          <w:rFonts w:ascii="Helvetica" w:eastAsia="宋体" w:hAnsi="Helvetica" w:cs="Helvetica"/>
          <w:color w:val="222222"/>
          <w:kern w:val="0"/>
          <w:sz w:val="27"/>
          <w:szCs w:val="27"/>
          <w:shd w:val="clear" w:color="auto" w:fill="FFFFFF"/>
        </w:rPr>
        <w:t>全市失信</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黑榜</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企业名单，采取全市联合惩戒措施；被列入</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黑名单</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的物业服务企业法人或总经理的有关情况记入物业服务企业不良信用档案，存留期两年。信用等级在</w:t>
      </w:r>
      <w:r w:rsidRPr="008D0101">
        <w:rPr>
          <w:rFonts w:ascii="Helvetica" w:eastAsia="宋体" w:hAnsi="Helvetica" w:cs="Helvetica"/>
          <w:color w:val="222222"/>
          <w:kern w:val="0"/>
          <w:sz w:val="27"/>
          <w:szCs w:val="27"/>
          <w:shd w:val="clear" w:color="auto" w:fill="FFFFFF"/>
        </w:rPr>
        <w:t>B</w:t>
      </w:r>
      <w:r w:rsidRPr="008D0101">
        <w:rPr>
          <w:rFonts w:ascii="Helvetica" w:eastAsia="宋体" w:hAnsi="Helvetica" w:cs="Helvetica"/>
          <w:color w:val="222222"/>
          <w:kern w:val="0"/>
          <w:sz w:val="27"/>
          <w:szCs w:val="27"/>
          <w:shd w:val="clear" w:color="auto" w:fill="FFFFFF"/>
        </w:rPr>
        <w:t>级及以上的企业聘用被列入</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黑名单</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的物业企业法人或总经理、及严重失信的项目经理的，其信用等级直接降为</w:t>
      </w:r>
      <w:r w:rsidRPr="008D0101">
        <w:rPr>
          <w:rFonts w:ascii="Helvetica" w:eastAsia="宋体" w:hAnsi="Helvetica" w:cs="Helvetica"/>
          <w:color w:val="222222"/>
          <w:kern w:val="0"/>
          <w:sz w:val="27"/>
          <w:szCs w:val="27"/>
          <w:shd w:val="clear" w:color="auto" w:fill="FFFFFF"/>
        </w:rPr>
        <w:t>C</w:t>
      </w:r>
      <w:r w:rsidRPr="008D0101">
        <w:rPr>
          <w:rFonts w:ascii="Helvetica" w:eastAsia="宋体" w:hAnsi="Helvetica" w:cs="Helvetica"/>
          <w:color w:val="222222"/>
          <w:kern w:val="0"/>
          <w:sz w:val="27"/>
          <w:szCs w:val="27"/>
          <w:shd w:val="clear" w:color="auto" w:fill="FFFFFF"/>
        </w:rPr>
        <w:t>级。</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第二十九条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列为严重失信的项目经理给予以下处理：</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（一）列入行业重要监管对象；由其服务的项目所在地县、区物业管理行政主管部门和街道办事处（镇人民政府）进行约谈，明确整改措施；</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（二）取消由其服务的项目申报各类物业服务示范项目的资格；</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（三）取消其参加行业各类评优评先活动的资格；</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lastRenderedPageBreak/>
        <w:t>（四）在本市物业管理招投标时，不得参加投标活动；</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（五）实施强化监管和较高频率的日常检查，其管理服务的住宅项目进行重点检查；</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（六）建议企业解除其项目经理职务；</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（七）其他方面的防范性措施。</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第三十条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对于尚未承接项目的或参加信用评价后无项目在管的企业，只对其信用信息进行动态核实。督促物业服务企业、项目经理及时完善、更新相关信用信息。</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第三十一条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鼓励企业法定代表人、项目经理定期接受继续教育，更新法律法规及业务知识，不断提高业务水平。</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第三十二条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物业服务招投标监督管理部门、招标单位、招标代理机构应当将企业信用等级情况作为投标人资格审查的重要内容，对于信用等级为</w:t>
      </w:r>
      <w:r w:rsidRPr="008D0101">
        <w:rPr>
          <w:rFonts w:ascii="Helvetica" w:eastAsia="宋体" w:hAnsi="Helvetica" w:cs="Helvetica"/>
          <w:color w:val="222222"/>
          <w:kern w:val="0"/>
          <w:sz w:val="27"/>
          <w:szCs w:val="27"/>
          <w:shd w:val="clear" w:color="auto" w:fill="FFFFFF"/>
        </w:rPr>
        <w:t>C</w:t>
      </w:r>
      <w:r w:rsidRPr="008D0101">
        <w:rPr>
          <w:rFonts w:ascii="Helvetica" w:eastAsia="宋体" w:hAnsi="Helvetica" w:cs="Helvetica"/>
          <w:color w:val="222222"/>
          <w:kern w:val="0"/>
          <w:sz w:val="27"/>
          <w:szCs w:val="27"/>
          <w:shd w:val="clear" w:color="auto" w:fill="FFFFFF"/>
        </w:rPr>
        <w:t>、</w:t>
      </w:r>
      <w:r w:rsidRPr="008D0101">
        <w:rPr>
          <w:rFonts w:ascii="Helvetica" w:eastAsia="宋体" w:hAnsi="Helvetica" w:cs="Helvetica"/>
          <w:color w:val="222222"/>
          <w:kern w:val="0"/>
          <w:sz w:val="27"/>
          <w:szCs w:val="27"/>
          <w:shd w:val="clear" w:color="auto" w:fill="FFFFFF"/>
        </w:rPr>
        <w:t>D</w:t>
      </w:r>
      <w:r w:rsidRPr="008D0101">
        <w:rPr>
          <w:rFonts w:ascii="Helvetica" w:eastAsia="宋体" w:hAnsi="Helvetica" w:cs="Helvetica"/>
          <w:color w:val="222222"/>
          <w:kern w:val="0"/>
          <w:sz w:val="27"/>
          <w:szCs w:val="27"/>
          <w:shd w:val="clear" w:color="auto" w:fill="FFFFFF"/>
        </w:rPr>
        <w:t>级和未参与信用等级评定的物业服务企业参与投标的，投标人资格</w:t>
      </w:r>
      <w:proofErr w:type="gramStart"/>
      <w:r w:rsidRPr="008D0101">
        <w:rPr>
          <w:rFonts w:ascii="Helvetica" w:eastAsia="宋体" w:hAnsi="Helvetica" w:cs="Helvetica"/>
          <w:color w:val="222222"/>
          <w:kern w:val="0"/>
          <w:sz w:val="27"/>
          <w:szCs w:val="27"/>
          <w:shd w:val="clear" w:color="auto" w:fill="FFFFFF"/>
        </w:rPr>
        <w:t>审查按</w:t>
      </w:r>
      <w:proofErr w:type="gramEnd"/>
      <w:r w:rsidRPr="008D0101">
        <w:rPr>
          <w:rFonts w:ascii="Helvetica" w:eastAsia="宋体" w:hAnsi="Helvetica" w:cs="Helvetica"/>
          <w:color w:val="222222"/>
          <w:kern w:val="0"/>
          <w:sz w:val="27"/>
          <w:szCs w:val="27"/>
          <w:shd w:val="clear" w:color="auto" w:fill="FFFFFF"/>
        </w:rPr>
        <w:t>不合格处理，不得允许其参与招投标活动。</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第五章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监督管理</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第三十三条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各级物业管理行政主管部门从事信用信息评定管理的工作人员应当认真履行职责，不得徇私舞弊、玩忽职守、滥用职权，违者依法追究相关责任。</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第三十四条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企业弄虚作假、伪造信用信息，影响信用等级评定结果的，记入不良行为并限期整改。</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第三十五条</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信息提供单位因提供不真实信息侵害物业服务企业和业主等他人合法权益的，被侵害人可依法追究其相应的责任。</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lastRenderedPageBreak/>
        <w:t>                 </w:t>
      </w:r>
      <w:r w:rsidRPr="008D0101">
        <w:rPr>
          <w:rFonts w:ascii="Helvetica" w:eastAsia="宋体" w:hAnsi="Helvetica" w:cs="Helvetica"/>
          <w:b/>
          <w:bCs/>
          <w:color w:val="222222"/>
          <w:kern w:val="0"/>
          <w:sz w:val="27"/>
          <w:szCs w:val="27"/>
          <w:shd w:val="clear" w:color="auto" w:fill="FFFFFF"/>
        </w:rPr>
        <w:t>第六章</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附</w:t>
      </w:r>
      <w:r w:rsidRPr="008D0101">
        <w:rPr>
          <w:rFonts w:ascii="Helvetica" w:eastAsia="宋体" w:hAnsi="Helvetica" w:cs="Helvetica"/>
          <w:b/>
          <w:bCs/>
          <w:color w:val="222222"/>
          <w:kern w:val="0"/>
          <w:sz w:val="27"/>
          <w:szCs w:val="27"/>
          <w:shd w:val="clear" w:color="auto" w:fill="FFFFFF"/>
        </w:rPr>
        <w:t xml:space="preserve"> </w:t>
      </w:r>
      <w:r w:rsidRPr="008D0101">
        <w:rPr>
          <w:rFonts w:ascii="Helvetica" w:eastAsia="宋体" w:hAnsi="Helvetica" w:cs="Helvetica"/>
          <w:b/>
          <w:bCs/>
          <w:color w:val="222222"/>
          <w:kern w:val="0"/>
          <w:sz w:val="27"/>
          <w:szCs w:val="27"/>
          <w:shd w:val="clear" w:color="auto" w:fill="FFFFFF"/>
        </w:rPr>
        <w:t>则</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第三十六条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市物业管理行政主管部门可根据实际情况对信用评价及记分标准的具体项目、范围和标准进行调整。</w:t>
      </w:r>
      <w:r w:rsidRPr="008D0101">
        <w:rPr>
          <w:rFonts w:ascii="Helvetica" w:eastAsia="宋体" w:hAnsi="Helvetica" w:cs="Helvetica"/>
          <w:color w:val="222222"/>
          <w:kern w:val="0"/>
          <w:sz w:val="27"/>
          <w:szCs w:val="27"/>
        </w:rPr>
        <w:br/>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   </w:t>
      </w:r>
      <w:r w:rsidRPr="008D0101">
        <w:rPr>
          <w:rFonts w:ascii="Helvetica" w:eastAsia="宋体" w:hAnsi="Helvetica" w:cs="Helvetica"/>
          <w:b/>
          <w:bCs/>
          <w:color w:val="222222"/>
          <w:kern w:val="0"/>
          <w:sz w:val="27"/>
          <w:szCs w:val="27"/>
          <w:shd w:val="clear" w:color="auto" w:fill="FFFFFF"/>
        </w:rPr>
        <w:t>第三十七条</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本办法由市物业管理行政主管部门负责解释。</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rPr>
        <w:br/>
      </w:r>
      <w:r w:rsidRPr="008D0101">
        <w:rPr>
          <w:rFonts w:ascii="Helvetica" w:eastAsia="宋体" w:hAnsi="Helvetica" w:cs="Helvetica"/>
          <w:b/>
          <w:bCs/>
          <w:color w:val="222222"/>
          <w:kern w:val="0"/>
          <w:sz w:val="27"/>
          <w:szCs w:val="27"/>
          <w:shd w:val="clear" w:color="auto" w:fill="FFFFFF"/>
        </w:rPr>
        <w:t>第三十八条</w:t>
      </w:r>
      <w:r w:rsidRPr="008D0101">
        <w:rPr>
          <w:rFonts w:ascii="Helvetica" w:eastAsia="宋体" w:hAnsi="Helvetica" w:cs="Helvetica"/>
          <w:color w:val="222222"/>
          <w:kern w:val="0"/>
          <w:sz w:val="27"/>
          <w:szCs w:val="27"/>
          <w:shd w:val="clear" w:color="auto" w:fill="FFFFFF"/>
        </w:rPr>
        <w:t xml:space="preserve">  </w:t>
      </w:r>
      <w:r w:rsidRPr="008D0101">
        <w:rPr>
          <w:rFonts w:ascii="Helvetica" w:eastAsia="宋体" w:hAnsi="Helvetica" w:cs="Helvetica"/>
          <w:color w:val="222222"/>
          <w:kern w:val="0"/>
          <w:sz w:val="27"/>
          <w:szCs w:val="27"/>
          <w:shd w:val="clear" w:color="auto" w:fill="FFFFFF"/>
        </w:rPr>
        <w:t>本办法自</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年</w:t>
      </w:r>
      <w:r w:rsidRPr="008D0101">
        <w:rPr>
          <w:rFonts w:ascii="Helvetica" w:eastAsia="宋体" w:hAnsi="Helvetica" w:cs="Helvetica"/>
          <w:color w:val="222222"/>
          <w:kern w:val="0"/>
          <w:sz w:val="27"/>
          <w:szCs w:val="27"/>
          <w:shd w:val="clear" w:color="auto" w:fill="FFFFFF"/>
        </w:rPr>
        <w:t>   </w:t>
      </w:r>
    </w:p>
    <w:p w14:paraId="0D9E9E17" w14:textId="1C642CB1" w:rsidR="0023067B" w:rsidRDefault="008D0101" w:rsidP="008D0101">
      <w:r w:rsidRPr="008D0101">
        <w:rPr>
          <w:rFonts w:ascii="Helvetica" w:eastAsia="宋体" w:hAnsi="Helvetica" w:cs="Helvetica"/>
          <w:color w:val="222222"/>
          <w:kern w:val="0"/>
          <w:sz w:val="27"/>
          <w:szCs w:val="27"/>
          <w:shd w:val="clear" w:color="auto" w:fill="FFFFFF"/>
        </w:rPr>
        <w:t>月</w:t>
      </w:r>
      <w:r w:rsidRPr="008D0101">
        <w:rPr>
          <w:rFonts w:ascii="Helvetica" w:eastAsia="宋体" w:hAnsi="Helvetica" w:cs="Helvetica"/>
          <w:color w:val="222222"/>
          <w:kern w:val="0"/>
          <w:sz w:val="27"/>
          <w:szCs w:val="27"/>
          <w:shd w:val="clear" w:color="auto" w:fill="FFFFFF"/>
        </w:rPr>
        <w:t>   </w:t>
      </w:r>
      <w:r w:rsidRPr="008D0101">
        <w:rPr>
          <w:rFonts w:ascii="Helvetica" w:eastAsia="宋体" w:hAnsi="Helvetica" w:cs="Helvetica"/>
          <w:color w:val="222222"/>
          <w:kern w:val="0"/>
          <w:sz w:val="27"/>
          <w:szCs w:val="27"/>
          <w:shd w:val="clear" w:color="auto" w:fill="FFFFFF"/>
        </w:rPr>
        <w:t>日起实施，有效期两年。</w:t>
      </w:r>
    </w:p>
    <w:sectPr w:rsidR="002306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67B"/>
    <w:rsid w:val="0023067B"/>
    <w:rsid w:val="00306AE4"/>
    <w:rsid w:val="006102AD"/>
    <w:rsid w:val="00725813"/>
    <w:rsid w:val="008840AB"/>
    <w:rsid w:val="008D0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C4A11"/>
  <w15:chartTrackingRefBased/>
  <w15:docId w15:val="{53AE9E93-2851-4DD0-8B26-68AEE3F31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D01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7096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207</TotalTime>
  <Pages>15</Pages>
  <Words>1188</Words>
  <Characters>6777</Characters>
  <Application>Microsoft Office Word</Application>
  <DocSecurity>0</DocSecurity>
  <Lines>56</Lines>
  <Paragraphs>15</Paragraphs>
  <ScaleCrop>false</ScaleCrop>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7</cp:revision>
  <dcterms:created xsi:type="dcterms:W3CDTF">2020-02-10T08:50:00Z</dcterms:created>
  <dcterms:modified xsi:type="dcterms:W3CDTF">2020-03-16T10:43:00Z</dcterms:modified>
</cp:coreProperties>
</file>